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E63A" w14:textId="77777777" w:rsidR="00334FDA" w:rsidRPr="003B5850" w:rsidRDefault="00334FDA">
      <w:pPr>
        <w:rPr>
          <w:rFonts w:asciiTheme="majorHAnsi" w:hAnsiTheme="majorHAnsi"/>
        </w:rPr>
      </w:pPr>
      <w:r>
        <w:rPr>
          <w:noProof/>
        </w:rPr>
        <w:drawing>
          <wp:anchor distT="0" distB="0" distL="114300" distR="114300" simplePos="0" relativeHeight="251657216" behindDoc="1" locked="0" layoutInCell="1" allowOverlap="1" wp14:anchorId="4C002AEA" wp14:editId="5596E677">
            <wp:simplePos x="0" y="0"/>
            <wp:positionH relativeFrom="column">
              <wp:posOffset>0</wp:posOffset>
            </wp:positionH>
            <wp:positionV relativeFrom="paragraph">
              <wp:posOffset>914400</wp:posOffset>
            </wp:positionV>
            <wp:extent cx="6713855" cy="6629400"/>
            <wp:effectExtent l="0" t="0" r="0" b="0"/>
            <wp:wrapNone/>
            <wp:docPr id="1" name="Picture 1" descr="ATAG:Users:greenlotus:Desktop:ATG:atglogo-no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AG:Users:greenlotus:Desktop:ATG:atglogo-nowords.jpg"/>
                    <pic:cNvPicPr>
                      <a:picLocks noChangeAspect="1" noChangeArrowheads="1"/>
                    </pic:cNvPicPr>
                  </pic:nvPicPr>
                  <pic:blipFill>
                    <a:blip r:embed="rId9">
                      <a:alphaModFix amt="14000"/>
                      <a:extLst>
                        <a:ext uri="{28A0092B-C50C-407E-A947-70E740481C1C}">
                          <a14:useLocalDpi xmlns:a14="http://schemas.microsoft.com/office/drawing/2010/main" val="0"/>
                        </a:ext>
                      </a:extLst>
                    </a:blip>
                    <a:srcRect/>
                    <a:stretch>
                      <a:fillRect/>
                    </a:stretch>
                  </pic:blipFill>
                  <pic:spPr bwMode="auto">
                    <a:xfrm>
                      <a:off x="0" y="0"/>
                      <a:ext cx="6713855" cy="6629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8ADFB6E" wp14:editId="19144218">
            <wp:simplePos x="0" y="0"/>
            <wp:positionH relativeFrom="column">
              <wp:posOffset>5257800</wp:posOffset>
            </wp:positionH>
            <wp:positionV relativeFrom="paragraph">
              <wp:posOffset>7772400</wp:posOffset>
            </wp:positionV>
            <wp:extent cx="1143000" cy="1143000"/>
            <wp:effectExtent l="0" t="0" r="0" b="0"/>
            <wp:wrapNone/>
            <wp:docPr id="7" name="Picture 2" descr="ATAG:Users:greenlotus:Desktop:ATG:at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G:Users:greenlotus:Desktop:ATG:atg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3E805DA" wp14:editId="3938448C">
                <wp:simplePos x="0" y="0"/>
                <wp:positionH relativeFrom="margin">
                  <wp:posOffset>800100</wp:posOffset>
                </wp:positionH>
                <wp:positionV relativeFrom="margin">
                  <wp:posOffset>3086100</wp:posOffset>
                </wp:positionV>
                <wp:extent cx="5143500"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9BB93" w14:textId="77777777" w:rsidR="005F3B34" w:rsidRPr="00D36648" w:rsidRDefault="005F3B34" w:rsidP="00D36648">
                            <w:pPr>
                              <w:jc w:val="center"/>
                              <w:rPr>
                                <w:rFonts w:ascii="Calibri" w:hAnsi="Calibri"/>
                                <w:b/>
                                <w:color w:val="008000"/>
                                <w:sz w:val="110"/>
                                <w:szCs w:val="110"/>
                              </w:rPr>
                            </w:pPr>
                            <w:r w:rsidRPr="00D36648">
                              <w:rPr>
                                <w:rFonts w:ascii="Calibri" w:hAnsi="Calibri"/>
                                <w:b/>
                                <w:color w:val="008000"/>
                                <w:sz w:val="110"/>
                                <w:szCs w:val="110"/>
                              </w:rPr>
                              <w:t xml:space="preserve">ATG </w:t>
                            </w:r>
                          </w:p>
                          <w:p w14:paraId="6C9DB0D8" w14:textId="77777777" w:rsidR="005F3B34" w:rsidRPr="00D36648" w:rsidRDefault="005F3B34" w:rsidP="00D36648">
                            <w:pPr>
                              <w:jc w:val="center"/>
                              <w:rPr>
                                <w:rFonts w:ascii="Calibri" w:hAnsi="Calibri"/>
                                <w:b/>
                                <w:color w:val="008000"/>
                                <w:sz w:val="110"/>
                                <w:szCs w:val="110"/>
                              </w:rPr>
                            </w:pPr>
                            <w:r w:rsidRPr="00D36648">
                              <w:rPr>
                                <w:rFonts w:ascii="Calibri" w:hAnsi="Calibri"/>
                                <w:b/>
                                <w:color w:val="008000"/>
                                <w:sz w:val="110"/>
                                <w:szCs w:val="110"/>
                              </w:rPr>
                              <w:t>Code of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3pt;margin-top:243pt;width:405pt;height:180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NY8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" filled="f" stroked="f">
                <v:textbox>
                  <w:txbxContent>
                    <w:p w14:paraId="29F9BB93" w14:textId="77777777" w:rsidR="008829C6" w:rsidRPr="00D36648" w:rsidRDefault="008829C6" w:rsidP="00D36648">
                      <w:pPr>
                        <w:jc w:val="center"/>
                        <w:rPr>
                          <w:rFonts w:ascii="Calibri" w:hAnsi="Calibri"/>
                          <w:b/>
                          <w:color w:val="008000"/>
                          <w:sz w:val="110"/>
                          <w:szCs w:val="110"/>
                        </w:rPr>
                      </w:pPr>
                      <w:r w:rsidRPr="00D36648">
                        <w:rPr>
                          <w:rFonts w:ascii="Calibri" w:hAnsi="Calibri"/>
                          <w:b/>
                          <w:color w:val="008000"/>
                          <w:sz w:val="110"/>
                          <w:szCs w:val="110"/>
                        </w:rPr>
                        <w:t xml:space="preserve">ATG </w:t>
                      </w:r>
                    </w:p>
                    <w:p w14:paraId="6C9DB0D8" w14:textId="77777777" w:rsidR="008829C6" w:rsidRPr="00D36648" w:rsidRDefault="008829C6" w:rsidP="00D36648">
                      <w:pPr>
                        <w:jc w:val="center"/>
                        <w:rPr>
                          <w:rFonts w:ascii="Calibri" w:hAnsi="Calibri"/>
                          <w:b/>
                          <w:color w:val="008000"/>
                          <w:sz w:val="110"/>
                          <w:szCs w:val="110"/>
                        </w:rPr>
                      </w:pPr>
                      <w:r w:rsidRPr="00D36648">
                        <w:rPr>
                          <w:rFonts w:ascii="Calibri" w:hAnsi="Calibri"/>
                          <w:b/>
                          <w:color w:val="008000"/>
                          <w:sz w:val="110"/>
                          <w:szCs w:val="110"/>
                        </w:rPr>
                        <w:t>Code of Practice</w:t>
                      </w:r>
                    </w:p>
                  </w:txbxContent>
                </v:textbox>
                <w10:wrap type="square"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4E41CD5B" wp14:editId="3EAA80AE">
                <wp:simplePos x="0" y="0"/>
                <wp:positionH relativeFrom="column">
                  <wp:posOffset>4457700</wp:posOffset>
                </wp:positionH>
                <wp:positionV relativeFrom="paragraph">
                  <wp:posOffset>9144000</wp:posOffset>
                </wp:positionV>
                <wp:extent cx="21717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9B6528" w14:textId="0DEC908A" w:rsidR="005F3B34" w:rsidRPr="00D36648" w:rsidRDefault="005F3B34">
                            <w:pPr>
                              <w:rPr>
                                <w:rFonts w:asciiTheme="majorHAnsi" w:hAnsiTheme="majorHAnsi"/>
                                <w:b/>
                                <w:sz w:val="32"/>
                              </w:rPr>
                            </w:pPr>
                            <w:r>
                              <w:rPr>
                                <w:rFonts w:asciiTheme="majorHAnsi" w:hAnsiTheme="majorHAnsi"/>
                                <w:b/>
                                <w:sz w:val="32"/>
                              </w:rPr>
                              <w:t xml:space="preserve">Second Edit April </w:t>
                            </w:r>
                            <w:r w:rsidRPr="00D36648">
                              <w:rPr>
                                <w:rFonts w:asciiTheme="majorHAnsi" w:hAnsiTheme="majorHAnsi"/>
                                <w:b/>
                                <w:sz w:val="32"/>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351pt;margin-top:10in;width:171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rPc4CAAAV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" filled="f" stroked="f">
                <v:textbox>
                  <w:txbxContent>
                    <w:p w14:paraId="2F9B6528" w14:textId="0DEC908A" w:rsidR="008829C6" w:rsidRPr="00D36648" w:rsidRDefault="008829C6">
                      <w:pPr>
                        <w:rPr>
                          <w:rFonts w:asciiTheme="majorHAnsi" w:hAnsiTheme="majorHAnsi"/>
                          <w:b/>
                          <w:sz w:val="32"/>
                        </w:rPr>
                      </w:pPr>
                      <w:r>
                        <w:rPr>
                          <w:rFonts w:asciiTheme="majorHAnsi" w:hAnsiTheme="majorHAnsi"/>
                          <w:b/>
                          <w:sz w:val="32"/>
                        </w:rPr>
                        <w:t xml:space="preserve">Second Edit April </w:t>
                      </w:r>
                      <w:r w:rsidRPr="00D36648">
                        <w:rPr>
                          <w:rFonts w:asciiTheme="majorHAnsi" w:hAnsiTheme="majorHAnsi"/>
                          <w:b/>
                          <w:sz w:val="32"/>
                        </w:rPr>
                        <w:t>2016</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A2B1662" wp14:editId="2E177A8A">
                <wp:simplePos x="0" y="0"/>
                <wp:positionH relativeFrom="column">
                  <wp:posOffset>3657600</wp:posOffset>
                </wp:positionH>
                <wp:positionV relativeFrom="paragraph">
                  <wp:posOffset>7886700</wp:posOffset>
                </wp:positionV>
                <wp:extent cx="16002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7D8371" w14:textId="77777777" w:rsidR="005F3B34" w:rsidRPr="00D36648" w:rsidRDefault="005F3B34" w:rsidP="00D36648">
                            <w:pPr>
                              <w:jc w:val="right"/>
                              <w:rPr>
                                <w:rFonts w:ascii="Calibri" w:hAnsi="Calibri"/>
                                <w:sz w:val="40"/>
                              </w:rPr>
                            </w:pPr>
                            <w:r w:rsidRPr="00D36648">
                              <w:rPr>
                                <w:rFonts w:ascii="Calibri" w:hAnsi="Calibri"/>
                                <w:sz w:val="40"/>
                              </w:rPr>
                              <w:t xml:space="preserve">AUSTRALIAN </w:t>
                            </w:r>
                          </w:p>
                          <w:p w14:paraId="652857CC" w14:textId="77777777" w:rsidR="005F3B34" w:rsidRPr="00D36648" w:rsidRDefault="005F3B34" w:rsidP="00D36648">
                            <w:pPr>
                              <w:jc w:val="right"/>
                              <w:rPr>
                                <w:rFonts w:ascii="Calibri" w:hAnsi="Calibri"/>
                                <w:sz w:val="40"/>
                              </w:rPr>
                            </w:pPr>
                            <w:r w:rsidRPr="00D36648">
                              <w:rPr>
                                <w:rFonts w:ascii="Calibri" w:hAnsi="Calibri"/>
                                <w:sz w:val="40"/>
                              </w:rPr>
                              <w:t>TATTOOISTS</w:t>
                            </w:r>
                          </w:p>
                          <w:p w14:paraId="57BD0D77" w14:textId="77777777" w:rsidR="005F3B34" w:rsidRPr="00D36648" w:rsidRDefault="005F3B34" w:rsidP="00D36648">
                            <w:pPr>
                              <w:jc w:val="right"/>
                              <w:rPr>
                                <w:rFonts w:ascii="Calibri" w:hAnsi="Calibri"/>
                                <w:sz w:val="40"/>
                              </w:rPr>
                            </w:pPr>
                            <w:r w:rsidRPr="00D36648">
                              <w:rPr>
                                <w:rFonts w:ascii="Calibri" w:hAnsi="Calibri"/>
                                <w:sz w:val="40"/>
                              </w:rPr>
                              <w:t>GUILD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4in;margin-top:621pt;width:126pt;height: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BVH9ECAAAW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" filled="f" stroked="f">
                <v:textbox>
                  <w:txbxContent>
                    <w:p w14:paraId="377D8371" w14:textId="77777777" w:rsidR="008829C6" w:rsidRPr="00D36648" w:rsidRDefault="008829C6" w:rsidP="00D36648">
                      <w:pPr>
                        <w:jc w:val="right"/>
                        <w:rPr>
                          <w:rFonts w:ascii="Calibri" w:hAnsi="Calibri"/>
                          <w:sz w:val="40"/>
                        </w:rPr>
                      </w:pPr>
                      <w:r w:rsidRPr="00D36648">
                        <w:rPr>
                          <w:rFonts w:ascii="Calibri" w:hAnsi="Calibri"/>
                          <w:sz w:val="40"/>
                        </w:rPr>
                        <w:t xml:space="preserve">AUSTRALIAN </w:t>
                      </w:r>
                    </w:p>
                    <w:p w14:paraId="652857CC" w14:textId="77777777" w:rsidR="008829C6" w:rsidRPr="00D36648" w:rsidRDefault="008829C6" w:rsidP="00D36648">
                      <w:pPr>
                        <w:jc w:val="right"/>
                        <w:rPr>
                          <w:rFonts w:ascii="Calibri" w:hAnsi="Calibri"/>
                          <w:sz w:val="40"/>
                        </w:rPr>
                      </w:pPr>
                      <w:r w:rsidRPr="00D36648">
                        <w:rPr>
                          <w:rFonts w:ascii="Calibri" w:hAnsi="Calibri"/>
                          <w:sz w:val="40"/>
                        </w:rPr>
                        <w:t>TATTOOISTS</w:t>
                      </w:r>
                    </w:p>
                    <w:p w14:paraId="57BD0D77" w14:textId="77777777" w:rsidR="008829C6" w:rsidRPr="00D36648" w:rsidRDefault="008829C6" w:rsidP="00D36648">
                      <w:pPr>
                        <w:jc w:val="right"/>
                        <w:rPr>
                          <w:rFonts w:ascii="Calibri" w:hAnsi="Calibri"/>
                          <w:sz w:val="40"/>
                        </w:rPr>
                      </w:pPr>
                      <w:r w:rsidRPr="00D36648">
                        <w:rPr>
                          <w:rFonts w:ascii="Calibri" w:hAnsi="Calibri"/>
                          <w:sz w:val="40"/>
                        </w:rPr>
                        <w:t>GUILD</w:t>
                      </w:r>
                    </w:p>
                  </w:txbxContent>
                </v:textbox>
                <w10:wrap type="square"/>
              </v:shape>
            </w:pict>
          </mc:Fallback>
        </mc:AlternateContent>
      </w:r>
      <w:r>
        <w:br w:type="page"/>
      </w:r>
    </w:p>
    <w:p w14:paraId="212B9B70" w14:textId="77777777" w:rsidR="003F1EFD" w:rsidRDefault="003F1EFD" w:rsidP="003B5850">
      <w:pPr>
        <w:rPr>
          <w:rFonts w:asciiTheme="majorHAnsi" w:hAnsiTheme="majorHAnsi"/>
        </w:rPr>
      </w:pPr>
    </w:p>
    <w:p w14:paraId="1B246501" w14:textId="77777777" w:rsidR="00AE2944" w:rsidRDefault="00AE2944" w:rsidP="00AE2944">
      <w:pPr>
        <w:rPr>
          <w:color w:val="1F497D" w:themeColor="text2"/>
          <w:sz w:val="52"/>
          <w:szCs w:val="52"/>
        </w:rPr>
      </w:pPr>
    </w:p>
    <w:p w14:paraId="5E43A583" w14:textId="77777777" w:rsidR="00AE2944" w:rsidRPr="00AE2944" w:rsidRDefault="00AE2944" w:rsidP="00AE2944">
      <w:pPr>
        <w:widowControl w:val="0"/>
        <w:autoSpaceDE w:val="0"/>
        <w:autoSpaceDN w:val="0"/>
        <w:adjustRightInd w:val="0"/>
        <w:spacing w:after="240"/>
        <w:rPr>
          <w:rFonts w:ascii="Times" w:hAnsi="Times" w:cs="Times"/>
          <w:color w:val="008000"/>
        </w:rPr>
      </w:pPr>
      <w:r w:rsidRPr="00AE2944">
        <w:rPr>
          <w:rFonts w:ascii="Calibri" w:hAnsi="Calibri" w:cs="Calibri"/>
          <w:b/>
          <w:bCs/>
          <w:color w:val="008000"/>
          <w:sz w:val="40"/>
          <w:szCs w:val="40"/>
        </w:rPr>
        <w:t xml:space="preserve">                   TABLE OF CONTENTS</w:t>
      </w:r>
    </w:p>
    <w:p w14:paraId="59B18BC2" w14:textId="77777777"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PREFACE</w:t>
      </w:r>
    </w:p>
    <w:p w14:paraId="0B4B71FD" w14:textId="302B66CC"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1. DEFINITIONS </w:t>
      </w:r>
    </w:p>
    <w:p w14:paraId="6860A896" w14:textId="77777777"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2. INTRODUCTION </w:t>
      </w:r>
    </w:p>
    <w:p w14:paraId="339507C5" w14:textId="7757F20C"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3. OBJECTIVES OF THE CODE</w:t>
      </w:r>
    </w:p>
    <w:p w14:paraId="5FC87E3A" w14:textId="77777777"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 xml:space="preserve">PART A: THE CODE AND ITS APPLICATION </w:t>
      </w:r>
    </w:p>
    <w:p w14:paraId="299F62AB" w14:textId="77777777"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4. PRINCIPLES OF PRACTICE </w:t>
      </w:r>
    </w:p>
    <w:p w14:paraId="62990DAA" w14:textId="5B139F8C"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5. OBLIGATIONS TO THE CLIENT</w:t>
      </w:r>
    </w:p>
    <w:p w14:paraId="1ADC97DA" w14:textId="1BBA3F71"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6. OBLIGATIONS TO THE PROFFESION</w:t>
      </w:r>
    </w:p>
    <w:p w14:paraId="5320A333" w14:textId="2621AA81" w:rsidR="00AE2944" w:rsidRPr="002D5F1F" w:rsidRDefault="00AE2944" w:rsidP="00AE2944">
      <w:pPr>
        <w:widowControl w:val="0"/>
        <w:autoSpaceDE w:val="0"/>
        <w:autoSpaceDN w:val="0"/>
        <w:adjustRightInd w:val="0"/>
        <w:spacing w:after="240"/>
        <w:rPr>
          <w:rFonts w:ascii="Times" w:hAnsi="Times" w:cs="Times"/>
          <w:color w:val="008000"/>
        </w:rPr>
      </w:pPr>
      <w:r w:rsidRPr="002D5F1F">
        <w:rPr>
          <w:rFonts w:ascii="Calibri" w:hAnsi="Calibri" w:cs="Calibri"/>
          <w:b/>
          <w:bCs/>
          <w:color w:val="008000"/>
          <w:sz w:val="26"/>
          <w:szCs w:val="26"/>
        </w:rPr>
        <w:t>7. AWARNESS ACTIVITYS</w:t>
      </w:r>
    </w:p>
    <w:p w14:paraId="417A7E5F" w14:textId="0DB9FFBF" w:rsidR="00AE2944" w:rsidRPr="002D5F1F" w:rsidRDefault="00AE2944" w:rsidP="00AE2944">
      <w:pPr>
        <w:widowControl w:val="0"/>
        <w:autoSpaceDE w:val="0"/>
        <w:autoSpaceDN w:val="0"/>
        <w:adjustRightInd w:val="0"/>
        <w:spacing w:after="240"/>
        <w:rPr>
          <w:rFonts w:ascii="Times" w:hAnsi="Times" w:cs="Times"/>
          <w:color w:val="008000"/>
        </w:rPr>
      </w:pPr>
      <w:r w:rsidRPr="002D5F1F">
        <w:rPr>
          <w:rFonts w:ascii="Calibri" w:hAnsi="Calibri" w:cs="Calibri"/>
          <w:b/>
          <w:bCs/>
          <w:color w:val="008000"/>
          <w:sz w:val="26"/>
          <w:szCs w:val="26"/>
        </w:rPr>
        <w:t>8. RELATIONSHIPS WITH STAKEHOLDERS</w:t>
      </w:r>
    </w:p>
    <w:p w14:paraId="134EE98B" w14:textId="77777777"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 xml:space="preserve">PART B: MANAGEMENT OF THE CODE </w:t>
      </w:r>
    </w:p>
    <w:p w14:paraId="5562239B" w14:textId="4D909161"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9. ADMINISTRATION OF THE CODE </w:t>
      </w:r>
    </w:p>
    <w:p w14:paraId="30FCCE4C" w14:textId="5380553E" w:rsidR="00AE2944" w:rsidRPr="002D5F1F" w:rsidRDefault="00AE2944" w:rsidP="00AE2944">
      <w:pPr>
        <w:widowControl w:val="0"/>
        <w:autoSpaceDE w:val="0"/>
        <w:autoSpaceDN w:val="0"/>
        <w:adjustRightInd w:val="0"/>
        <w:spacing w:after="240"/>
        <w:rPr>
          <w:rFonts w:ascii="Times" w:hAnsi="Times" w:cs="Times"/>
          <w:color w:val="008000"/>
        </w:rPr>
      </w:pPr>
      <w:r w:rsidRPr="002D5F1F">
        <w:rPr>
          <w:rFonts w:ascii="Calibri" w:hAnsi="Calibri" w:cs="Calibri"/>
          <w:b/>
          <w:bCs/>
          <w:color w:val="008000"/>
          <w:sz w:val="26"/>
          <w:szCs w:val="26"/>
        </w:rPr>
        <w:t>10. COMPLAINT PROCEDURE</w:t>
      </w:r>
    </w:p>
    <w:p w14:paraId="6D82FD0B" w14:textId="773BDBD6" w:rsidR="00AE2944" w:rsidRPr="002D5F1F" w:rsidRDefault="00AE2944" w:rsidP="00AE2944">
      <w:pPr>
        <w:widowControl w:val="0"/>
        <w:autoSpaceDE w:val="0"/>
        <w:autoSpaceDN w:val="0"/>
        <w:adjustRightInd w:val="0"/>
        <w:spacing w:after="240"/>
        <w:rPr>
          <w:rFonts w:ascii="Calibri" w:hAnsi="Calibri" w:cs="Calibri"/>
          <w:sz w:val="26"/>
          <w:szCs w:val="26"/>
        </w:rPr>
      </w:pPr>
      <w:r w:rsidRPr="002D5F1F">
        <w:rPr>
          <w:rFonts w:ascii="Calibri" w:hAnsi="Calibri" w:cs="Calibri"/>
          <w:sz w:val="26"/>
          <w:szCs w:val="26"/>
        </w:rPr>
        <w:t>10</w:t>
      </w:r>
      <w:r w:rsidR="002D5F1F" w:rsidRPr="002D5F1F">
        <w:rPr>
          <w:rFonts w:ascii="Calibri" w:hAnsi="Calibri" w:cs="Calibri"/>
          <w:sz w:val="26"/>
          <w:szCs w:val="26"/>
        </w:rPr>
        <w:t>.1 Policy</w:t>
      </w:r>
    </w:p>
    <w:p w14:paraId="55327B1E" w14:textId="754B5F27"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10.2 Complaint Handling Procedure – General</w:t>
      </w:r>
    </w:p>
    <w:p w14:paraId="0CAA0BF0" w14:textId="58FB585C"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 xml:space="preserve">10.3 Complaints From Consumers And Other Persons Outside The Industry </w:t>
      </w:r>
    </w:p>
    <w:p w14:paraId="7298A816" w14:textId="01E395DD"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10.4 Industry‐Generated Complaints </w:t>
      </w:r>
    </w:p>
    <w:p w14:paraId="65755325" w14:textId="52B66AD4"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10.5 Panel Procedures For All Complaints </w:t>
      </w:r>
    </w:p>
    <w:p w14:paraId="3B2D250D" w14:textId="4DF33BFD" w:rsidR="007A396F" w:rsidRPr="007A396F" w:rsidRDefault="007A396F"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10.6 Annual Report</w:t>
      </w:r>
    </w:p>
    <w:p w14:paraId="610395B8" w14:textId="5AF4476E" w:rsidR="00AE2944" w:rsidRPr="002D5F1F" w:rsidRDefault="002D5F1F" w:rsidP="00AE2944">
      <w:pPr>
        <w:widowControl w:val="0"/>
        <w:autoSpaceDE w:val="0"/>
        <w:autoSpaceDN w:val="0"/>
        <w:adjustRightInd w:val="0"/>
        <w:spacing w:after="240"/>
        <w:rPr>
          <w:rFonts w:ascii="Times" w:hAnsi="Times" w:cs="Times"/>
          <w:color w:val="008000"/>
        </w:rPr>
      </w:pPr>
      <w:r w:rsidRPr="002D5F1F">
        <w:rPr>
          <w:rFonts w:ascii="Calibri" w:hAnsi="Calibri" w:cs="Calibri"/>
          <w:b/>
          <w:bCs/>
          <w:color w:val="008000"/>
          <w:sz w:val="26"/>
          <w:szCs w:val="26"/>
        </w:rPr>
        <w:t>11</w:t>
      </w:r>
      <w:r w:rsidR="00AE2944" w:rsidRPr="002D5F1F">
        <w:rPr>
          <w:rFonts w:ascii="Calibri" w:hAnsi="Calibri" w:cs="Calibri"/>
          <w:b/>
          <w:bCs/>
          <w:color w:val="008000"/>
          <w:sz w:val="26"/>
          <w:szCs w:val="26"/>
        </w:rPr>
        <w:t>. SANCTIONS</w:t>
      </w:r>
    </w:p>
    <w:p w14:paraId="6193A788" w14:textId="0C0F79FB" w:rsidR="00AE2944" w:rsidRDefault="002D5F1F"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11</w:t>
      </w:r>
      <w:r w:rsidR="00AE2944">
        <w:rPr>
          <w:rFonts w:ascii="Calibri" w:hAnsi="Calibri" w:cs="Calibri"/>
          <w:sz w:val="26"/>
          <w:szCs w:val="26"/>
        </w:rPr>
        <w:t>.1 Breaches</w:t>
      </w:r>
    </w:p>
    <w:p w14:paraId="788EF7A0" w14:textId="7FBFBA2F" w:rsidR="00AE2944" w:rsidRDefault="002D5F1F"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11</w:t>
      </w:r>
      <w:r w:rsidR="00AE2944">
        <w:rPr>
          <w:rFonts w:ascii="Calibri" w:hAnsi="Calibri" w:cs="Calibri"/>
          <w:sz w:val="26"/>
          <w:szCs w:val="26"/>
        </w:rPr>
        <w:t>.2 Sanctions Able To Be Applied By The Complaints Panel </w:t>
      </w:r>
    </w:p>
    <w:p w14:paraId="79568A17" w14:textId="77777777" w:rsidR="002D5F1F" w:rsidRDefault="002D5F1F" w:rsidP="00AE2944">
      <w:pPr>
        <w:widowControl w:val="0"/>
        <w:autoSpaceDE w:val="0"/>
        <w:autoSpaceDN w:val="0"/>
        <w:adjustRightInd w:val="0"/>
        <w:spacing w:after="240"/>
        <w:rPr>
          <w:rFonts w:ascii="Calibri" w:hAnsi="Calibri" w:cs="Calibri"/>
          <w:sz w:val="26"/>
          <w:szCs w:val="26"/>
        </w:rPr>
      </w:pPr>
    </w:p>
    <w:p w14:paraId="5ED7B4C7" w14:textId="77777777" w:rsidR="00FD3769" w:rsidRDefault="00FD3769" w:rsidP="00AE2944">
      <w:pPr>
        <w:widowControl w:val="0"/>
        <w:autoSpaceDE w:val="0"/>
        <w:autoSpaceDN w:val="0"/>
        <w:adjustRightInd w:val="0"/>
        <w:spacing w:after="240"/>
        <w:rPr>
          <w:rFonts w:ascii="Calibri" w:hAnsi="Calibri" w:cs="Calibri"/>
          <w:sz w:val="26"/>
          <w:szCs w:val="26"/>
        </w:rPr>
      </w:pPr>
    </w:p>
    <w:p w14:paraId="1FBEB28F" w14:textId="50EC833B" w:rsidR="00AE2944" w:rsidRDefault="007A396F" w:rsidP="00AE2944">
      <w:pPr>
        <w:widowControl w:val="0"/>
        <w:autoSpaceDE w:val="0"/>
        <w:autoSpaceDN w:val="0"/>
        <w:adjustRightInd w:val="0"/>
        <w:spacing w:after="240"/>
        <w:rPr>
          <w:rFonts w:ascii="Times" w:hAnsi="Times" w:cs="Times"/>
        </w:rPr>
      </w:pPr>
      <w:r>
        <w:rPr>
          <w:rFonts w:ascii="Calibri" w:hAnsi="Calibri" w:cs="Calibri"/>
          <w:sz w:val="26"/>
          <w:szCs w:val="26"/>
        </w:rPr>
        <w:t>11</w:t>
      </w:r>
      <w:r w:rsidR="00AE2944">
        <w:rPr>
          <w:rFonts w:ascii="Calibri" w:hAnsi="Calibri" w:cs="Calibri"/>
          <w:sz w:val="26"/>
          <w:szCs w:val="26"/>
        </w:rPr>
        <w:t xml:space="preserve">.3 Sanctions Able To Be </w:t>
      </w:r>
      <w:r w:rsidR="00AE2944" w:rsidRPr="009262AD">
        <w:rPr>
          <w:rFonts w:ascii="Calibri" w:hAnsi="Calibri" w:cs="Calibri"/>
          <w:sz w:val="26"/>
          <w:szCs w:val="26"/>
        </w:rPr>
        <w:t>Applied</w:t>
      </w:r>
      <w:r w:rsidR="00AE2944">
        <w:rPr>
          <w:rFonts w:ascii="Calibri" w:hAnsi="Calibri" w:cs="Calibri"/>
          <w:sz w:val="26"/>
          <w:szCs w:val="26"/>
        </w:rPr>
        <w:t xml:space="preserve"> By Committee Of Management</w:t>
      </w:r>
    </w:p>
    <w:p w14:paraId="71D4CE1F" w14:textId="0767223C" w:rsidR="00AE2944" w:rsidRPr="0073107C" w:rsidRDefault="0073107C" w:rsidP="00AE2944">
      <w:pPr>
        <w:widowControl w:val="0"/>
        <w:autoSpaceDE w:val="0"/>
        <w:autoSpaceDN w:val="0"/>
        <w:adjustRightInd w:val="0"/>
        <w:spacing w:after="240"/>
        <w:rPr>
          <w:rFonts w:ascii="Times" w:hAnsi="Times" w:cs="Times"/>
        </w:rPr>
      </w:pPr>
      <w:r>
        <w:rPr>
          <w:rFonts w:ascii="Calibri" w:hAnsi="Calibri" w:cs="Calibri"/>
          <w:bCs/>
          <w:sz w:val="26"/>
          <w:szCs w:val="26"/>
        </w:rPr>
        <w:t>11.4 Right of Appeal</w:t>
      </w:r>
    </w:p>
    <w:p w14:paraId="0BF4619E" w14:textId="7F26AD82" w:rsidR="00AE2944" w:rsidRDefault="0073107C" w:rsidP="00AE2944">
      <w:pPr>
        <w:widowControl w:val="0"/>
        <w:autoSpaceDE w:val="0"/>
        <w:autoSpaceDN w:val="0"/>
        <w:adjustRightInd w:val="0"/>
        <w:spacing w:after="240"/>
        <w:rPr>
          <w:rFonts w:ascii="Times" w:hAnsi="Times" w:cs="Times"/>
        </w:rPr>
      </w:pPr>
      <w:r>
        <w:rPr>
          <w:rFonts w:ascii="Calibri" w:hAnsi="Calibri" w:cs="Calibri"/>
          <w:sz w:val="26"/>
          <w:szCs w:val="26"/>
        </w:rPr>
        <w:t>11.5</w:t>
      </w:r>
      <w:r w:rsidR="00AE2944">
        <w:rPr>
          <w:rFonts w:ascii="Calibri" w:hAnsi="Calibri" w:cs="Calibri"/>
          <w:sz w:val="26"/>
          <w:szCs w:val="26"/>
        </w:rPr>
        <w:t xml:space="preserve"> Compliance With Sanctions</w:t>
      </w:r>
    </w:p>
    <w:p w14:paraId="3951A2AC" w14:textId="3DCA1724" w:rsidR="00AE2944" w:rsidRDefault="0073107C" w:rsidP="00AE2944">
      <w:pPr>
        <w:widowControl w:val="0"/>
        <w:autoSpaceDE w:val="0"/>
        <w:autoSpaceDN w:val="0"/>
        <w:adjustRightInd w:val="0"/>
        <w:spacing w:after="240"/>
        <w:rPr>
          <w:rFonts w:ascii="Times" w:hAnsi="Times" w:cs="Times"/>
        </w:rPr>
      </w:pPr>
      <w:r>
        <w:rPr>
          <w:rFonts w:ascii="Calibri" w:hAnsi="Calibri" w:cs="Calibri"/>
          <w:sz w:val="26"/>
          <w:szCs w:val="26"/>
        </w:rPr>
        <w:t>11.6</w:t>
      </w:r>
      <w:r w:rsidR="00AE2944">
        <w:rPr>
          <w:rFonts w:ascii="Calibri" w:hAnsi="Calibri" w:cs="Calibri"/>
          <w:sz w:val="26"/>
          <w:szCs w:val="26"/>
        </w:rPr>
        <w:t xml:space="preserve"> Appeal Against Determinations Of The Complaints Panel</w:t>
      </w:r>
    </w:p>
    <w:p w14:paraId="0BDA63C6" w14:textId="77777777" w:rsidR="00AE2944" w:rsidRPr="002D5F1F" w:rsidRDefault="00AE2944" w:rsidP="00AE2944">
      <w:pPr>
        <w:widowControl w:val="0"/>
        <w:autoSpaceDE w:val="0"/>
        <w:autoSpaceDN w:val="0"/>
        <w:adjustRightInd w:val="0"/>
        <w:spacing w:after="240"/>
        <w:rPr>
          <w:rFonts w:ascii="Calibri" w:hAnsi="Calibri" w:cs="Calibri"/>
          <w:b/>
          <w:bCs/>
          <w:color w:val="008000"/>
          <w:sz w:val="26"/>
          <w:szCs w:val="26"/>
        </w:rPr>
      </w:pPr>
      <w:r w:rsidRPr="002D5F1F">
        <w:rPr>
          <w:rFonts w:ascii="Calibri" w:hAnsi="Calibri" w:cs="Calibri"/>
          <w:b/>
          <w:bCs/>
          <w:color w:val="008000"/>
          <w:sz w:val="26"/>
          <w:szCs w:val="26"/>
        </w:rPr>
        <w:t>12. MONITORING OF INDUSTRY</w:t>
      </w:r>
    </w:p>
    <w:p w14:paraId="2AD05DF4" w14:textId="77777777"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12.1 Objectives </w:t>
      </w:r>
    </w:p>
    <w:p w14:paraId="16B12A31" w14:textId="77777777"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12.2 Aims of the Monitoring Process</w:t>
      </w:r>
    </w:p>
    <w:p w14:paraId="25AC5765" w14:textId="2B504583"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12.3 Scope </w:t>
      </w:r>
    </w:p>
    <w:p w14:paraId="5FA17D01" w14:textId="77777777"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12.4 Membership Of The Promotional Monitoring Panel</w:t>
      </w:r>
    </w:p>
    <w:p w14:paraId="51457BDC" w14:textId="41878E27"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 xml:space="preserve">12.5 Protocol For The Activities Of The Promotional Monitoring Panel </w:t>
      </w:r>
    </w:p>
    <w:p w14:paraId="71AD815C" w14:textId="77777777"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12.6 Therapeutic Categories </w:t>
      </w:r>
    </w:p>
    <w:p w14:paraId="2848897B" w14:textId="77777777" w:rsidR="00AE2944" w:rsidRDefault="00AE2944"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12.7 Promotional Categories</w:t>
      </w:r>
    </w:p>
    <w:p w14:paraId="01CEEC42" w14:textId="168E10E9" w:rsidR="00AE2944" w:rsidRDefault="0073107C" w:rsidP="00AE2944">
      <w:pPr>
        <w:widowControl w:val="0"/>
        <w:autoSpaceDE w:val="0"/>
        <w:autoSpaceDN w:val="0"/>
        <w:adjustRightInd w:val="0"/>
        <w:spacing w:after="240"/>
        <w:rPr>
          <w:rFonts w:ascii="Calibri" w:hAnsi="Calibri" w:cs="Calibri"/>
          <w:sz w:val="26"/>
          <w:szCs w:val="26"/>
        </w:rPr>
      </w:pPr>
      <w:r>
        <w:rPr>
          <w:rFonts w:ascii="Calibri" w:hAnsi="Calibri" w:cs="Calibri"/>
          <w:sz w:val="26"/>
          <w:szCs w:val="26"/>
        </w:rPr>
        <w:t>12.8 Reporting - Flow Charts</w:t>
      </w:r>
    </w:p>
    <w:p w14:paraId="72FC637B" w14:textId="77777777" w:rsidR="0073107C" w:rsidRDefault="0073107C" w:rsidP="00AE2944">
      <w:pPr>
        <w:widowControl w:val="0"/>
        <w:autoSpaceDE w:val="0"/>
        <w:autoSpaceDN w:val="0"/>
        <w:adjustRightInd w:val="0"/>
        <w:spacing w:after="240"/>
        <w:rPr>
          <w:rFonts w:ascii="Times" w:hAnsi="Times" w:cs="Times"/>
        </w:rPr>
      </w:pPr>
    </w:p>
    <w:p w14:paraId="7A4A58C5" w14:textId="47EC0EB9" w:rsidR="00AE2944" w:rsidRPr="005363AB" w:rsidRDefault="005363AB" w:rsidP="00AE2944">
      <w:pPr>
        <w:widowControl w:val="0"/>
        <w:autoSpaceDE w:val="0"/>
        <w:autoSpaceDN w:val="0"/>
        <w:adjustRightInd w:val="0"/>
        <w:spacing w:after="240"/>
        <w:rPr>
          <w:rFonts w:ascii="Times" w:hAnsi="Times" w:cs="Times"/>
          <w:color w:val="008000"/>
          <w:sz w:val="30"/>
          <w:szCs w:val="30"/>
        </w:rPr>
      </w:pPr>
      <w:r w:rsidRPr="005363AB">
        <w:rPr>
          <w:rFonts w:ascii="Calibri" w:hAnsi="Calibri" w:cs="Calibri"/>
          <w:b/>
          <w:bCs/>
          <w:color w:val="008000"/>
          <w:sz w:val="30"/>
          <w:szCs w:val="30"/>
        </w:rPr>
        <w:t>Preface</w:t>
      </w:r>
    </w:p>
    <w:p w14:paraId="113C71A3" w14:textId="77777777" w:rsidR="00AE2944" w:rsidRDefault="00AE2944" w:rsidP="00AE2944">
      <w:pPr>
        <w:widowControl w:val="0"/>
        <w:autoSpaceDE w:val="0"/>
        <w:autoSpaceDN w:val="0"/>
        <w:adjustRightInd w:val="0"/>
        <w:spacing w:after="240"/>
        <w:rPr>
          <w:rFonts w:ascii="Calibri" w:hAnsi="Calibri" w:cs="Calibri"/>
          <w:b/>
          <w:bCs/>
          <w:i/>
          <w:iCs/>
          <w:sz w:val="22"/>
          <w:szCs w:val="22"/>
        </w:rPr>
      </w:pPr>
    </w:p>
    <w:p w14:paraId="56E02C31" w14:textId="77777777" w:rsidR="00AE2944" w:rsidRDefault="00AE2944" w:rsidP="00AE2944">
      <w:pPr>
        <w:widowControl w:val="0"/>
        <w:autoSpaceDE w:val="0"/>
        <w:autoSpaceDN w:val="0"/>
        <w:adjustRightInd w:val="0"/>
        <w:spacing w:after="240"/>
        <w:rPr>
          <w:rFonts w:ascii="Calibri" w:hAnsi="Calibri" w:cs="Calibri"/>
          <w:b/>
          <w:bCs/>
          <w:i/>
          <w:iCs/>
          <w:sz w:val="22"/>
          <w:szCs w:val="22"/>
        </w:rPr>
      </w:pPr>
    </w:p>
    <w:p w14:paraId="710C338E" w14:textId="77777777" w:rsidR="00AE2944" w:rsidRDefault="00AE2944" w:rsidP="00AE2944">
      <w:pPr>
        <w:widowControl w:val="0"/>
        <w:autoSpaceDE w:val="0"/>
        <w:autoSpaceDN w:val="0"/>
        <w:adjustRightInd w:val="0"/>
        <w:spacing w:after="240"/>
        <w:rPr>
          <w:rFonts w:ascii="Calibri" w:hAnsi="Calibri" w:cs="Calibri"/>
          <w:b/>
          <w:bCs/>
          <w:i/>
          <w:iCs/>
          <w:sz w:val="22"/>
          <w:szCs w:val="22"/>
        </w:rPr>
      </w:pPr>
    </w:p>
    <w:p w14:paraId="7C22D408" w14:textId="77777777" w:rsidR="00AE2944" w:rsidRDefault="00AE2944" w:rsidP="00AE2944">
      <w:pPr>
        <w:widowControl w:val="0"/>
        <w:autoSpaceDE w:val="0"/>
        <w:autoSpaceDN w:val="0"/>
        <w:adjustRightInd w:val="0"/>
        <w:spacing w:after="240"/>
        <w:rPr>
          <w:rFonts w:ascii="Calibri" w:hAnsi="Calibri" w:cs="Calibri"/>
          <w:b/>
          <w:bCs/>
          <w:i/>
          <w:iCs/>
          <w:sz w:val="22"/>
          <w:szCs w:val="22"/>
        </w:rPr>
      </w:pPr>
    </w:p>
    <w:p w14:paraId="5F2D2413" w14:textId="77777777" w:rsidR="00AE2944" w:rsidRDefault="00AE2944" w:rsidP="00AE2944">
      <w:pPr>
        <w:widowControl w:val="0"/>
        <w:autoSpaceDE w:val="0"/>
        <w:autoSpaceDN w:val="0"/>
        <w:adjustRightInd w:val="0"/>
        <w:spacing w:after="240"/>
        <w:rPr>
          <w:rFonts w:ascii="Calibri" w:hAnsi="Calibri" w:cs="Calibri"/>
          <w:b/>
          <w:bCs/>
          <w:color w:val="012088"/>
          <w:sz w:val="38"/>
          <w:szCs w:val="38"/>
        </w:rPr>
      </w:pPr>
    </w:p>
    <w:p w14:paraId="61CDDFC4" w14:textId="77777777" w:rsidR="00AE2944" w:rsidRDefault="00AE2944" w:rsidP="00AE2944">
      <w:pPr>
        <w:widowControl w:val="0"/>
        <w:autoSpaceDE w:val="0"/>
        <w:autoSpaceDN w:val="0"/>
        <w:adjustRightInd w:val="0"/>
        <w:spacing w:after="240"/>
        <w:rPr>
          <w:rFonts w:ascii="Calibri" w:hAnsi="Calibri" w:cs="Calibri"/>
          <w:b/>
          <w:bCs/>
          <w:color w:val="012088"/>
          <w:sz w:val="38"/>
          <w:szCs w:val="38"/>
        </w:rPr>
      </w:pPr>
    </w:p>
    <w:p w14:paraId="4E6DA24B" w14:textId="77777777" w:rsidR="002D5F1F" w:rsidRDefault="002D5F1F" w:rsidP="00AE2944">
      <w:pPr>
        <w:widowControl w:val="0"/>
        <w:autoSpaceDE w:val="0"/>
        <w:autoSpaceDN w:val="0"/>
        <w:adjustRightInd w:val="0"/>
        <w:spacing w:after="240"/>
        <w:rPr>
          <w:rFonts w:ascii="Calibri" w:hAnsi="Calibri" w:cs="Calibri"/>
          <w:b/>
          <w:bCs/>
          <w:color w:val="012088"/>
          <w:sz w:val="38"/>
          <w:szCs w:val="38"/>
        </w:rPr>
      </w:pPr>
    </w:p>
    <w:p w14:paraId="5EF7FEDF" w14:textId="77777777" w:rsidR="002D5F1F" w:rsidRDefault="002D5F1F" w:rsidP="00AE2944">
      <w:pPr>
        <w:widowControl w:val="0"/>
        <w:autoSpaceDE w:val="0"/>
        <w:autoSpaceDN w:val="0"/>
        <w:adjustRightInd w:val="0"/>
        <w:spacing w:after="240"/>
        <w:rPr>
          <w:rFonts w:ascii="Calibri" w:hAnsi="Calibri" w:cs="Calibri"/>
          <w:b/>
          <w:bCs/>
          <w:color w:val="012088"/>
          <w:sz w:val="38"/>
          <w:szCs w:val="38"/>
        </w:rPr>
      </w:pPr>
    </w:p>
    <w:p w14:paraId="6AF992DE" w14:textId="77777777" w:rsidR="002D5F1F" w:rsidRDefault="002D5F1F" w:rsidP="00AE2944">
      <w:pPr>
        <w:widowControl w:val="0"/>
        <w:autoSpaceDE w:val="0"/>
        <w:autoSpaceDN w:val="0"/>
        <w:adjustRightInd w:val="0"/>
        <w:spacing w:after="240"/>
        <w:rPr>
          <w:rFonts w:ascii="Calibri" w:hAnsi="Calibri" w:cs="Calibri"/>
          <w:b/>
          <w:bCs/>
          <w:color w:val="012088"/>
          <w:sz w:val="38"/>
          <w:szCs w:val="38"/>
        </w:rPr>
      </w:pPr>
    </w:p>
    <w:p w14:paraId="2D7B825F" w14:textId="77777777" w:rsidR="005363AB" w:rsidRDefault="005363AB" w:rsidP="00AE2944">
      <w:pPr>
        <w:widowControl w:val="0"/>
        <w:autoSpaceDE w:val="0"/>
        <w:autoSpaceDN w:val="0"/>
        <w:adjustRightInd w:val="0"/>
        <w:spacing w:after="240"/>
        <w:rPr>
          <w:rFonts w:ascii="Calibri" w:hAnsi="Calibri" w:cs="Calibri"/>
          <w:b/>
          <w:bCs/>
          <w:color w:val="008000"/>
          <w:sz w:val="38"/>
          <w:szCs w:val="38"/>
        </w:rPr>
      </w:pPr>
    </w:p>
    <w:p w14:paraId="76453F1D" w14:textId="77777777" w:rsidR="005363AB" w:rsidRDefault="005363AB" w:rsidP="00AE2944">
      <w:pPr>
        <w:widowControl w:val="0"/>
        <w:autoSpaceDE w:val="0"/>
        <w:autoSpaceDN w:val="0"/>
        <w:adjustRightInd w:val="0"/>
        <w:spacing w:after="240"/>
        <w:rPr>
          <w:rFonts w:ascii="Calibri" w:hAnsi="Calibri" w:cs="Calibri"/>
          <w:b/>
          <w:bCs/>
          <w:color w:val="008000"/>
          <w:sz w:val="38"/>
          <w:szCs w:val="38"/>
        </w:rPr>
      </w:pPr>
    </w:p>
    <w:p w14:paraId="320E4D80" w14:textId="77777777" w:rsidR="00AE2944" w:rsidRPr="002D5F1F" w:rsidRDefault="00AE2944" w:rsidP="00AE2944">
      <w:pPr>
        <w:widowControl w:val="0"/>
        <w:autoSpaceDE w:val="0"/>
        <w:autoSpaceDN w:val="0"/>
        <w:adjustRightInd w:val="0"/>
        <w:spacing w:after="240"/>
        <w:rPr>
          <w:rFonts w:ascii="Times" w:hAnsi="Times" w:cs="Times"/>
          <w:color w:val="008000"/>
        </w:rPr>
      </w:pPr>
      <w:r w:rsidRPr="002D5F1F">
        <w:rPr>
          <w:rFonts w:ascii="Calibri" w:hAnsi="Calibri" w:cs="Calibri"/>
          <w:b/>
          <w:bCs/>
          <w:color w:val="008000"/>
          <w:sz w:val="38"/>
          <w:szCs w:val="38"/>
        </w:rPr>
        <w:t>1. DEFINITIONS</w:t>
      </w:r>
    </w:p>
    <w:p w14:paraId="69C00588"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In this Code of Practice:</w:t>
      </w:r>
    </w:p>
    <w:p w14:paraId="06A1310A" w14:textId="6C1DA76C" w:rsidR="00AE2944" w:rsidRDefault="00AE2944" w:rsidP="00AE2944">
      <w:pPr>
        <w:widowControl w:val="0"/>
        <w:autoSpaceDE w:val="0"/>
        <w:autoSpaceDN w:val="0"/>
        <w:adjustRightInd w:val="0"/>
        <w:spacing w:after="240"/>
        <w:rPr>
          <w:rFonts w:ascii="Calibri" w:hAnsi="Calibri" w:cs="Calibri"/>
          <w:sz w:val="30"/>
          <w:szCs w:val="30"/>
        </w:rPr>
      </w:pPr>
      <w:r w:rsidRPr="002A3B93">
        <w:rPr>
          <w:rFonts w:ascii="Calibri" w:hAnsi="Calibri" w:cs="Calibri"/>
          <w:b/>
          <w:sz w:val="30"/>
          <w:szCs w:val="30"/>
        </w:rPr>
        <w:t>“Aftercare”</w:t>
      </w:r>
      <w:r>
        <w:rPr>
          <w:rFonts w:ascii="Calibri" w:hAnsi="Calibri" w:cs="Calibri"/>
          <w:sz w:val="30"/>
          <w:szCs w:val="30"/>
        </w:rPr>
        <w:t xml:space="preserve"> means non-prescription ointment or lotion recommended or sold by a Member to a client for the care of a tattoo post </w:t>
      </w:r>
      <w:r w:rsidR="002D5F1F">
        <w:rPr>
          <w:rFonts w:ascii="Calibri" w:hAnsi="Calibri" w:cs="Calibri"/>
          <w:sz w:val="30"/>
          <w:szCs w:val="30"/>
        </w:rPr>
        <w:t>procedure</w:t>
      </w:r>
      <w:r>
        <w:rPr>
          <w:rFonts w:ascii="Calibri" w:hAnsi="Calibri" w:cs="Calibri"/>
          <w:sz w:val="30"/>
          <w:szCs w:val="30"/>
        </w:rPr>
        <w:t xml:space="preserve">/application. </w:t>
      </w:r>
    </w:p>
    <w:p w14:paraId="091576CD" w14:textId="7AAE0B10" w:rsidR="002A3B93" w:rsidRDefault="002A3B93" w:rsidP="00AE2944">
      <w:pPr>
        <w:widowControl w:val="0"/>
        <w:autoSpaceDE w:val="0"/>
        <w:autoSpaceDN w:val="0"/>
        <w:adjustRightInd w:val="0"/>
        <w:spacing w:after="240"/>
        <w:rPr>
          <w:rFonts w:ascii="Times" w:hAnsi="Times" w:cs="Times"/>
        </w:rPr>
      </w:pPr>
      <w:r w:rsidRPr="002A3B93">
        <w:rPr>
          <w:rFonts w:ascii="Calibri" w:hAnsi="Calibri" w:cs="Calibri"/>
          <w:b/>
          <w:sz w:val="30"/>
          <w:szCs w:val="30"/>
        </w:rPr>
        <w:t>“Aftercare Instructions”</w:t>
      </w:r>
      <w:r>
        <w:rPr>
          <w:rFonts w:ascii="Calibri" w:hAnsi="Calibri" w:cs="Calibri"/>
          <w:sz w:val="30"/>
          <w:szCs w:val="30"/>
        </w:rPr>
        <w:t xml:space="preserve"> means written and verbal instructions that are provided to a client to assist them in the care of a new tattoo.</w:t>
      </w:r>
    </w:p>
    <w:p w14:paraId="282E8464" w14:textId="181D5F8B" w:rsidR="00AE2944" w:rsidRDefault="00AE2944" w:rsidP="00AE2944">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0"/>
          <w:szCs w:val="30"/>
        </w:rPr>
        <w:t>“</w:t>
      </w:r>
      <w:r w:rsidRPr="00C03229">
        <w:rPr>
          <w:rFonts w:ascii="Calibri" w:hAnsi="Calibri" w:cs="Calibri"/>
          <w:b/>
          <w:sz w:val="30"/>
          <w:szCs w:val="30"/>
        </w:rPr>
        <w:t>Amateur</w:t>
      </w:r>
      <w:r>
        <w:rPr>
          <w:rFonts w:ascii="Calibri" w:hAnsi="Calibri" w:cs="Calibri"/>
          <w:sz w:val="30"/>
          <w:szCs w:val="30"/>
        </w:rPr>
        <w:t xml:space="preserve">” tattooer or operator means an individual who </w:t>
      </w:r>
      <w:r w:rsidR="002A3B93">
        <w:rPr>
          <w:rFonts w:ascii="Calibri" w:hAnsi="Calibri" w:cs="Calibri"/>
          <w:sz w:val="30"/>
          <w:szCs w:val="30"/>
        </w:rPr>
        <w:t>is working in an unregistered and</w:t>
      </w:r>
      <w:r>
        <w:rPr>
          <w:rFonts w:ascii="Calibri" w:hAnsi="Calibri" w:cs="Calibri"/>
          <w:sz w:val="30"/>
          <w:szCs w:val="30"/>
        </w:rPr>
        <w:t xml:space="preserve"> unprofessional environment with no prior training within the industry.</w:t>
      </w:r>
    </w:p>
    <w:p w14:paraId="1B99B950"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 xml:space="preserve">“Awareness Activity”: </w:t>
      </w:r>
      <w:r>
        <w:rPr>
          <w:rFonts w:ascii="Calibri" w:hAnsi="Calibri" w:cs="Calibri"/>
          <w:sz w:val="30"/>
          <w:szCs w:val="30"/>
        </w:rPr>
        <w:t>A communication to consumers which, without advertising or promoting any individual Member, provides information in relation to health and standards or current issues within the industry.</w:t>
      </w:r>
    </w:p>
    <w:p w14:paraId="7366E263"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 xml:space="preserve">“Branded Advertising” </w:t>
      </w:r>
      <w:r>
        <w:rPr>
          <w:rFonts w:ascii="Calibri" w:hAnsi="Calibri" w:cs="Calibri"/>
          <w:sz w:val="30"/>
          <w:szCs w:val="30"/>
        </w:rPr>
        <w:t xml:space="preserve">This type of advertising is also referred to as </w:t>
      </w:r>
      <w:proofErr w:type="gramStart"/>
      <w:r>
        <w:rPr>
          <w:rFonts w:ascii="Calibri" w:hAnsi="Calibri" w:cs="Calibri"/>
          <w:sz w:val="30"/>
          <w:szCs w:val="30"/>
        </w:rPr>
        <w:t>direct</w:t>
      </w:r>
      <w:proofErr w:type="gramEnd"/>
      <w:r>
        <w:rPr>
          <w:rFonts w:ascii="Calibri" w:hAnsi="Calibri" w:cs="Calibri"/>
          <w:sz w:val="30"/>
          <w:szCs w:val="30"/>
        </w:rPr>
        <w:t xml:space="preserve"> to consumer advertising and is only permissible for ATG Committee or Members or by permission of either to raise awareness of the ATG.</w:t>
      </w:r>
    </w:p>
    <w:p w14:paraId="4D07F63C" w14:textId="7C7FFFFA" w:rsidR="00AE2944"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 xml:space="preserve">“Broadcast media” </w:t>
      </w:r>
      <w:r>
        <w:rPr>
          <w:rFonts w:ascii="Calibri" w:hAnsi="Calibri" w:cs="Calibri"/>
          <w:sz w:val="30"/>
          <w:szCs w:val="30"/>
        </w:rPr>
        <w:t>means any radio or tel</w:t>
      </w:r>
      <w:r w:rsidR="00CE2DA8">
        <w:rPr>
          <w:rFonts w:ascii="Calibri" w:hAnsi="Calibri" w:cs="Calibri"/>
          <w:sz w:val="30"/>
          <w:szCs w:val="30"/>
        </w:rPr>
        <w:t>evision broadcast for consumers, which may also include video, podcast or audio broadcast online.</w:t>
      </w:r>
    </w:p>
    <w:p w14:paraId="457E48D1" w14:textId="2882E873" w:rsidR="00AE2944"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 xml:space="preserve">“Consumer Health Information (CHI)” </w:t>
      </w:r>
      <w:r>
        <w:rPr>
          <w:rFonts w:ascii="Calibri" w:hAnsi="Calibri" w:cs="Calibri"/>
          <w:sz w:val="30"/>
          <w:szCs w:val="30"/>
        </w:rPr>
        <w:t>is confined to factual information concerning practices within the procedure, application and after care of tattooing (Schedule 3) and their use. The purpose is to help consumers care for their tattoo appropria</w:t>
      </w:r>
      <w:r w:rsidR="00CE2DA8">
        <w:rPr>
          <w:rFonts w:ascii="Calibri" w:hAnsi="Calibri" w:cs="Calibri"/>
          <w:sz w:val="30"/>
          <w:szCs w:val="30"/>
        </w:rPr>
        <w:t>tely and supplement, support any</w:t>
      </w:r>
      <w:r>
        <w:rPr>
          <w:rFonts w:ascii="Calibri" w:hAnsi="Calibri" w:cs="Calibri"/>
          <w:sz w:val="30"/>
          <w:szCs w:val="30"/>
        </w:rPr>
        <w:t xml:space="preserve"> counseling activities of doctors, pharmacists and other caregivers. C</w:t>
      </w:r>
      <w:r w:rsidR="002A3B93">
        <w:rPr>
          <w:rFonts w:ascii="Calibri" w:hAnsi="Calibri" w:cs="Calibri"/>
          <w:sz w:val="30"/>
          <w:szCs w:val="30"/>
        </w:rPr>
        <w:t>H</w:t>
      </w:r>
      <w:r>
        <w:rPr>
          <w:rFonts w:ascii="Calibri" w:hAnsi="Calibri" w:cs="Calibri"/>
          <w:sz w:val="30"/>
          <w:szCs w:val="30"/>
        </w:rPr>
        <w:t xml:space="preserve">I is not an advertising tool. It may be used as a promotional tool for the branding of the ATG and its Members. CHI must comply with all current State Health Guidelines and must be consistent with Product Information. </w:t>
      </w:r>
    </w:p>
    <w:p w14:paraId="0D8CE4DE" w14:textId="288FEBA2"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 xml:space="preserve">“Code” </w:t>
      </w:r>
      <w:r>
        <w:rPr>
          <w:rFonts w:ascii="Calibri" w:hAnsi="Calibri" w:cs="Calibri"/>
          <w:sz w:val="30"/>
          <w:szCs w:val="30"/>
        </w:rPr>
        <w:t>means the ATG Code of Practice or other codes and standards as defined by the ATG.</w:t>
      </w:r>
    </w:p>
    <w:p w14:paraId="143F312E" w14:textId="5ABBA347" w:rsidR="00FD3769" w:rsidRDefault="00FD3769" w:rsidP="00AE2944">
      <w:pPr>
        <w:widowControl w:val="0"/>
        <w:autoSpaceDE w:val="0"/>
        <w:autoSpaceDN w:val="0"/>
        <w:adjustRightInd w:val="0"/>
        <w:spacing w:after="240"/>
        <w:rPr>
          <w:rFonts w:ascii="Times" w:hAnsi="Times" w:cs="Times"/>
        </w:rPr>
      </w:pPr>
      <w:r w:rsidRPr="00FD3769">
        <w:rPr>
          <w:rFonts w:ascii="Calibri" w:hAnsi="Calibri" w:cs="Calibri"/>
          <w:b/>
          <w:sz w:val="30"/>
          <w:szCs w:val="30"/>
        </w:rPr>
        <w:t>“Complaints Panel”</w:t>
      </w:r>
      <w:r>
        <w:rPr>
          <w:rFonts w:ascii="Calibri" w:hAnsi="Calibri" w:cs="Calibri"/>
          <w:sz w:val="30"/>
          <w:szCs w:val="30"/>
        </w:rPr>
        <w:t xml:space="preserve"> means a group elected by Ethics Subcommittee who are independent of the Guild and its Members </w:t>
      </w:r>
    </w:p>
    <w:p w14:paraId="6B73B0E2" w14:textId="77777777" w:rsidR="00FD3769" w:rsidRDefault="00FD3769" w:rsidP="00AE2944">
      <w:pPr>
        <w:widowControl w:val="0"/>
        <w:autoSpaceDE w:val="0"/>
        <w:autoSpaceDN w:val="0"/>
        <w:adjustRightInd w:val="0"/>
        <w:spacing w:after="240"/>
        <w:rPr>
          <w:rFonts w:ascii="Calibri" w:hAnsi="Calibri" w:cs="Calibri"/>
          <w:b/>
          <w:bCs/>
          <w:sz w:val="30"/>
          <w:szCs w:val="30"/>
        </w:rPr>
      </w:pPr>
    </w:p>
    <w:p w14:paraId="7134D3B0" w14:textId="7B518F30" w:rsidR="00AE2944" w:rsidRPr="002D5F1F" w:rsidRDefault="00CE2DA8" w:rsidP="00AE2944">
      <w:pPr>
        <w:widowControl w:val="0"/>
        <w:autoSpaceDE w:val="0"/>
        <w:autoSpaceDN w:val="0"/>
        <w:adjustRightInd w:val="0"/>
        <w:spacing w:after="240"/>
        <w:rPr>
          <w:rFonts w:ascii="Calibri" w:hAnsi="Calibri" w:cs="Calibri"/>
          <w:sz w:val="22"/>
          <w:szCs w:val="22"/>
        </w:rPr>
      </w:pPr>
      <w:r>
        <w:rPr>
          <w:rFonts w:ascii="Calibri" w:hAnsi="Calibri" w:cs="Calibri"/>
          <w:b/>
          <w:bCs/>
          <w:sz w:val="30"/>
          <w:szCs w:val="30"/>
        </w:rPr>
        <w:t>“Management Committee</w:t>
      </w:r>
      <w:r w:rsidR="00AE2944">
        <w:rPr>
          <w:rFonts w:ascii="Calibri" w:hAnsi="Calibri" w:cs="Calibri"/>
          <w:b/>
          <w:bCs/>
          <w:sz w:val="30"/>
          <w:szCs w:val="30"/>
        </w:rPr>
        <w:t xml:space="preserve">” </w:t>
      </w:r>
      <w:r w:rsidR="00AE2944">
        <w:rPr>
          <w:rFonts w:ascii="Calibri" w:hAnsi="Calibri" w:cs="Calibri"/>
          <w:sz w:val="30"/>
          <w:szCs w:val="30"/>
        </w:rPr>
        <w:t xml:space="preserve">means the Committee as specified in </w:t>
      </w:r>
      <w:proofErr w:type="gramStart"/>
      <w:r w:rsidR="00AE2944">
        <w:rPr>
          <w:rFonts w:ascii="Calibri" w:hAnsi="Calibri" w:cs="Calibri"/>
          <w:sz w:val="30"/>
          <w:szCs w:val="30"/>
        </w:rPr>
        <w:t>Part …..</w:t>
      </w:r>
      <w:proofErr w:type="gramEnd"/>
      <w:r w:rsidR="00AE2944">
        <w:rPr>
          <w:rFonts w:ascii="Calibri" w:hAnsi="Calibri" w:cs="Calibri"/>
          <w:sz w:val="30"/>
          <w:szCs w:val="30"/>
        </w:rPr>
        <w:t xml:space="preserve"> </w:t>
      </w:r>
      <w:proofErr w:type="gramStart"/>
      <w:r w:rsidR="00AE2944">
        <w:rPr>
          <w:rFonts w:ascii="Calibri" w:hAnsi="Calibri" w:cs="Calibri"/>
          <w:sz w:val="30"/>
          <w:szCs w:val="30"/>
        </w:rPr>
        <w:t>of</w:t>
      </w:r>
      <w:proofErr w:type="gramEnd"/>
      <w:r w:rsidR="00AE2944">
        <w:rPr>
          <w:rFonts w:ascii="Calibri" w:hAnsi="Calibri" w:cs="Calibri"/>
          <w:sz w:val="30"/>
          <w:szCs w:val="30"/>
        </w:rPr>
        <w:t xml:space="preserve"> the Rules* of the Association, which has been elected to control and manage the affairs of the Association.</w:t>
      </w:r>
      <w:r w:rsidR="00AE2944" w:rsidRPr="00A23698">
        <w:rPr>
          <w:rFonts w:ascii="Calibri" w:hAnsi="Calibri" w:cs="Calibri"/>
          <w:color w:val="F79646" w:themeColor="accent6"/>
          <w:sz w:val="30"/>
          <w:szCs w:val="30"/>
        </w:rPr>
        <w:t xml:space="preserve"> </w:t>
      </w:r>
      <w:r>
        <w:rPr>
          <w:rFonts w:ascii="Calibri" w:hAnsi="Calibri" w:cs="Calibri"/>
          <w:color w:val="F79646" w:themeColor="accent6"/>
          <w:sz w:val="22"/>
          <w:szCs w:val="22"/>
        </w:rPr>
        <w:t>T</w:t>
      </w:r>
    </w:p>
    <w:p w14:paraId="20A43908" w14:textId="6C8EF2BB" w:rsidR="00AE2944" w:rsidRDefault="00AE2944" w:rsidP="00AE2944">
      <w:pPr>
        <w:widowControl w:val="0"/>
        <w:autoSpaceDE w:val="0"/>
        <w:autoSpaceDN w:val="0"/>
        <w:adjustRightInd w:val="0"/>
        <w:spacing w:after="240"/>
        <w:rPr>
          <w:rFonts w:ascii="Calibri" w:hAnsi="Calibri" w:cs="Calibri"/>
          <w:color w:val="F79646" w:themeColor="accent6"/>
          <w:sz w:val="22"/>
          <w:szCs w:val="22"/>
        </w:rPr>
      </w:pPr>
      <w:r>
        <w:rPr>
          <w:rFonts w:ascii="Calibri" w:hAnsi="Calibri" w:cs="Calibri"/>
          <w:b/>
          <w:bCs/>
          <w:sz w:val="30"/>
          <w:szCs w:val="30"/>
        </w:rPr>
        <w:t xml:space="preserve">“Complaints Panel” </w:t>
      </w:r>
      <w:r>
        <w:rPr>
          <w:rFonts w:ascii="Calibri" w:hAnsi="Calibri" w:cs="Calibri"/>
          <w:sz w:val="30"/>
          <w:szCs w:val="30"/>
        </w:rPr>
        <w:t xml:space="preserve">means the ATG Code of Practice Complaints Panel.    </w:t>
      </w:r>
    </w:p>
    <w:p w14:paraId="4302D948" w14:textId="77777777" w:rsidR="005363AB" w:rsidRPr="002D5F1F" w:rsidRDefault="005363AB" w:rsidP="00AE2944">
      <w:pPr>
        <w:widowControl w:val="0"/>
        <w:autoSpaceDE w:val="0"/>
        <w:autoSpaceDN w:val="0"/>
        <w:adjustRightInd w:val="0"/>
        <w:spacing w:after="240"/>
        <w:rPr>
          <w:rFonts w:ascii="Calibri" w:hAnsi="Calibri" w:cs="Calibri"/>
          <w:sz w:val="22"/>
          <w:szCs w:val="22"/>
        </w:rPr>
      </w:pPr>
    </w:p>
    <w:p w14:paraId="572CBC93" w14:textId="70518A38"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 xml:space="preserve">“Discredit” </w:t>
      </w:r>
      <w:r>
        <w:rPr>
          <w:rFonts w:ascii="Calibri" w:hAnsi="Calibri" w:cs="Calibri"/>
          <w:sz w:val="30"/>
          <w:szCs w:val="30"/>
        </w:rPr>
        <w:t>means injure the reputation of or des</w:t>
      </w:r>
      <w:r w:rsidR="00EF2A3D">
        <w:rPr>
          <w:rFonts w:ascii="Calibri" w:hAnsi="Calibri" w:cs="Calibri"/>
          <w:sz w:val="30"/>
          <w:szCs w:val="30"/>
        </w:rPr>
        <w:t>troy confidence in the industry through conduct, acts or slander.</w:t>
      </w:r>
      <w:r w:rsidR="005363AB">
        <w:rPr>
          <w:rFonts w:ascii="Calibri" w:hAnsi="Calibri" w:cs="Calibri"/>
          <w:sz w:val="30"/>
          <w:szCs w:val="30"/>
        </w:rPr>
        <w:t xml:space="preserve"> This includes but is not limited to acts, which damage or bring into disrepute individuals who are Members of the ATG.</w:t>
      </w:r>
    </w:p>
    <w:p w14:paraId="6A4B36FB" w14:textId="75A3F1AD" w:rsidR="00AE2944" w:rsidRDefault="00AE2944" w:rsidP="00AE2944">
      <w:pPr>
        <w:widowControl w:val="0"/>
        <w:autoSpaceDE w:val="0"/>
        <w:autoSpaceDN w:val="0"/>
        <w:adjustRightInd w:val="0"/>
        <w:spacing w:after="240"/>
        <w:rPr>
          <w:rFonts w:ascii="Calibri" w:hAnsi="Calibri" w:cs="Calibri"/>
          <w:color w:val="F79646" w:themeColor="accent6"/>
          <w:sz w:val="22"/>
          <w:szCs w:val="22"/>
        </w:rPr>
      </w:pPr>
      <w:r w:rsidRPr="00F515A1">
        <w:rPr>
          <w:rFonts w:ascii="Calibri" w:hAnsi="Calibri" w:cs="Calibri"/>
          <w:b/>
          <w:sz w:val="30"/>
          <w:szCs w:val="30"/>
        </w:rPr>
        <w:t>“</w:t>
      </w:r>
      <w:r>
        <w:rPr>
          <w:rFonts w:ascii="Calibri" w:hAnsi="Calibri" w:cs="Calibri"/>
          <w:b/>
          <w:sz w:val="30"/>
          <w:szCs w:val="30"/>
        </w:rPr>
        <w:t xml:space="preserve">Ethics </w:t>
      </w:r>
      <w:r w:rsidRPr="00F515A1">
        <w:rPr>
          <w:rFonts w:ascii="Calibri" w:hAnsi="Calibri" w:cs="Calibri"/>
          <w:b/>
          <w:sz w:val="30"/>
          <w:szCs w:val="30"/>
        </w:rPr>
        <w:t>Subcommittee”</w:t>
      </w:r>
      <w:r>
        <w:rPr>
          <w:rFonts w:ascii="Calibri" w:hAnsi="Calibri" w:cs="Calibri"/>
          <w:sz w:val="30"/>
          <w:szCs w:val="30"/>
        </w:rPr>
        <w:t xml:space="preserve"> means an external panel of industry leaders who have been appointed by the Committee of Management. </w:t>
      </w:r>
    </w:p>
    <w:p w14:paraId="39E715D6" w14:textId="619A360E" w:rsidR="0073107C" w:rsidRPr="00CE2DA8" w:rsidRDefault="0073107C" w:rsidP="00AE2944">
      <w:pPr>
        <w:widowControl w:val="0"/>
        <w:autoSpaceDE w:val="0"/>
        <w:autoSpaceDN w:val="0"/>
        <w:adjustRightInd w:val="0"/>
        <w:spacing w:after="240"/>
        <w:rPr>
          <w:rFonts w:ascii="Times" w:hAnsi="Times" w:cs="Times"/>
          <w:sz w:val="30"/>
          <w:szCs w:val="30"/>
        </w:rPr>
      </w:pPr>
      <w:r w:rsidRPr="0073107C">
        <w:rPr>
          <w:rFonts w:ascii="Calibri" w:hAnsi="Calibri" w:cs="Calibri"/>
          <w:b/>
          <w:sz w:val="32"/>
          <w:szCs w:val="32"/>
        </w:rPr>
        <w:t>“Gui</w:t>
      </w:r>
      <w:r>
        <w:rPr>
          <w:rFonts w:ascii="Calibri" w:hAnsi="Calibri" w:cs="Calibri"/>
          <w:b/>
          <w:sz w:val="32"/>
          <w:szCs w:val="32"/>
        </w:rPr>
        <w:t>l</w:t>
      </w:r>
      <w:r w:rsidRPr="0073107C">
        <w:rPr>
          <w:rFonts w:ascii="Calibri" w:hAnsi="Calibri" w:cs="Calibri"/>
          <w:b/>
          <w:sz w:val="32"/>
          <w:szCs w:val="32"/>
        </w:rPr>
        <w:t>d”</w:t>
      </w:r>
      <w:r>
        <w:rPr>
          <w:rFonts w:ascii="Calibri" w:hAnsi="Calibri" w:cs="Calibri"/>
          <w:b/>
          <w:sz w:val="32"/>
          <w:szCs w:val="32"/>
        </w:rPr>
        <w:t xml:space="preserve"> </w:t>
      </w:r>
      <w:r w:rsidR="00CE2DA8">
        <w:rPr>
          <w:rFonts w:ascii="Calibri" w:hAnsi="Calibri" w:cs="Calibri"/>
          <w:sz w:val="30"/>
          <w:szCs w:val="30"/>
        </w:rPr>
        <w:t>refers to the Australian Tattooists Guild a registered not for profit organisation and industry appropriate body.</w:t>
      </w:r>
    </w:p>
    <w:p w14:paraId="03D8482D" w14:textId="77777777" w:rsidR="00AE2944" w:rsidRPr="00314827"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 xml:space="preserve">“Healthcare professional” </w:t>
      </w:r>
      <w:r>
        <w:rPr>
          <w:rFonts w:ascii="Calibri" w:hAnsi="Calibri" w:cs="Calibri"/>
          <w:sz w:val="30"/>
          <w:szCs w:val="30"/>
        </w:rPr>
        <w:t>” includes a person that meets the description of a healthcare professional in section</w:t>
      </w:r>
      <w:r>
        <w:rPr>
          <w:rFonts w:ascii="Times" w:hAnsi="Times" w:cs="Times"/>
        </w:rPr>
        <w:t xml:space="preserve"> </w:t>
      </w:r>
      <w:r>
        <w:rPr>
          <w:rFonts w:ascii="Calibri" w:hAnsi="Calibri" w:cs="Calibri"/>
          <w:sz w:val="30"/>
          <w:szCs w:val="30"/>
        </w:rPr>
        <w:t xml:space="preserve">42AA(1), (2), (3) of the </w:t>
      </w:r>
      <w:r>
        <w:rPr>
          <w:rFonts w:ascii="Calibri" w:hAnsi="Calibri" w:cs="Calibri"/>
          <w:i/>
          <w:iCs/>
          <w:sz w:val="30"/>
          <w:szCs w:val="30"/>
        </w:rPr>
        <w:t>Therapeutic Goods Act 1989</w:t>
      </w:r>
      <w:r>
        <w:rPr>
          <w:rFonts w:ascii="Calibri" w:hAnsi="Calibri" w:cs="Calibri"/>
          <w:sz w:val="30"/>
          <w:szCs w:val="30"/>
        </w:rPr>
        <w:t>.</w:t>
      </w:r>
    </w:p>
    <w:p w14:paraId="3C40593E" w14:textId="3F78B8D1"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The </w:t>
      </w:r>
      <w:r>
        <w:rPr>
          <w:rFonts w:ascii="Calibri" w:hAnsi="Calibri" w:cs="Calibri"/>
          <w:b/>
          <w:bCs/>
          <w:sz w:val="30"/>
          <w:szCs w:val="30"/>
        </w:rPr>
        <w:t xml:space="preserve">“Industry” </w:t>
      </w:r>
      <w:r>
        <w:rPr>
          <w:rFonts w:ascii="Calibri" w:hAnsi="Calibri" w:cs="Calibri"/>
          <w:sz w:val="30"/>
          <w:szCs w:val="30"/>
        </w:rPr>
        <w:t xml:space="preserve">means the </w:t>
      </w:r>
      <w:r w:rsidR="002A3B93">
        <w:rPr>
          <w:rFonts w:ascii="Calibri" w:hAnsi="Calibri" w:cs="Calibri"/>
          <w:sz w:val="30"/>
          <w:szCs w:val="30"/>
        </w:rPr>
        <w:t xml:space="preserve">professional </w:t>
      </w:r>
      <w:r>
        <w:rPr>
          <w:rFonts w:ascii="Calibri" w:hAnsi="Calibri" w:cs="Calibri"/>
          <w:sz w:val="30"/>
          <w:szCs w:val="30"/>
        </w:rPr>
        <w:t>individuals who work within council registered p</w:t>
      </w:r>
      <w:r w:rsidR="002A3B93">
        <w:rPr>
          <w:rFonts w:ascii="Calibri" w:hAnsi="Calibri" w:cs="Calibri"/>
          <w:sz w:val="30"/>
          <w:szCs w:val="30"/>
        </w:rPr>
        <w:t>remises and uphold all current S</w:t>
      </w:r>
      <w:r>
        <w:rPr>
          <w:rFonts w:ascii="Calibri" w:hAnsi="Calibri" w:cs="Calibri"/>
          <w:sz w:val="30"/>
          <w:szCs w:val="30"/>
        </w:rPr>
        <w:t>tate guidelines applicable to the body art industry</w:t>
      </w:r>
      <w:r w:rsidR="002A3B93">
        <w:rPr>
          <w:rFonts w:ascii="Calibri" w:hAnsi="Calibri" w:cs="Calibri"/>
          <w:sz w:val="30"/>
          <w:szCs w:val="30"/>
        </w:rPr>
        <w:t xml:space="preserve"> in their state</w:t>
      </w:r>
      <w:r>
        <w:rPr>
          <w:rFonts w:ascii="Calibri" w:hAnsi="Calibri" w:cs="Calibri"/>
          <w:sz w:val="30"/>
          <w:szCs w:val="30"/>
        </w:rPr>
        <w:t>.</w:t>
      </w:r>
    </w:p>
    <w:p w14:paraId="0BAC6762"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w:t>
      </w:r>
      <w:r w:rsidRPr="00030359">
        <w:rPr>
          <w:rFonts w:ascii="Calibri" w:hAnsi="Calibri" w:cs="Calibri"/>
          <w:b/>
          <w:sz w:val="30"/>
          <w:szCs w:val="30"/>
        </w:rPr>
        <w:t>Members</w:t>
      </w:r>
      <w:r>
        <w:rPr>
          <w:rFonts w:ascii="Calibri" w:hAnsi="Calibri" w:cs="Calibri"/>
          <w:sz w:val="30"/>
          <w:szCs w:val="30"/>
        </w:rPr>
        <w:t>” means all individuals who have applied for full membership with the ATG and been approved. For the purpose of this Code, “Member” also applies to any Associate members as defined by the ATG Rules.</w:t>
      </w:r>
    </w:p>
    <w:p w14:paraId="7006D57E" w14:textId="1556FD66" w:rsidR="00AE2944" w:rsidRPr="001A6F33"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 xml:space="preserve">“Mainstream Print media” </w:t>
      </w:r>
      <w:r>
        <w:rPr>
          <w:rFonts w:ascii="Calibri" w:hAnsi="Calibri" w:cs="Calibri"/>
          <w:sz w:val="30"/>
          <w:szCs w:val="30"/>
        </w:rPr>
        <w:t>means any magazine or newspaper for consumers containing a range of news, public interest items, advertorials, advertisements or competitions.</w:t>
      </w:r>
    </w:p>
    <w:p w14:paraId="51393A22" w14:textId="15B3E29C" w:rsidR="00AE2944" w:rsidRPr="002D5F1F" w:rsidRDefault="00AE2944" w:rsidP="00AE2944">
      <w:pPr>
        <w:widowControl w:val="0"/>
        <w:autoSpaceDE w:val="0"/>
        <w:autoSpaceDN w:val="0"/>
        <w:adjustRightInd w:val="0"/>
        <w:spacing w:after="240"/>
        <w:rPr>
          <w:rFonts w:ascii="Times" w:hAnsi="Times" w:cs="Times"/>
          <w:sz w:val="22"/>
          <w:szCs w:val="22"/>
        </w:rPr>
      </w:pPr>
      <w:r>
        <w:rPr>
          <w:rFonts w:ascii="Calibri" w:hAnsi="Calibri" w:cs="Calibri"/>
          <w:b/>
          <w:bCs/>
          <w:sz w:val="30"/>
          <w:szCs w:val="30"/>
        </w:rPr>
        <w:t xml:space="preserve">“Marketing &amp; Ethics Subcommittee” </w:t>
      </w:r>
      <w:r>
        <w:rPr>
          <w:rFonts w:ascii="Calibri" w:hAnsi="Calibri" w:cs="Calibri"/>
          <w:sz w:val="30"/>
          <w:szCs w:val="30"/>
        </w:rPr>
        <w:t xml:space="preserve">means the committee appointed by the Committee of Management to, </w:t>
      </w:r>
      <w:r>
        <w:rPr>
          <w:rFonts w:ascii="Calibri" w:hAnsi="Calibri" w:cs="Calibri"/>
          <w:i/>
          <w:iCs/>
          <w:sz w:val="30"/>
          <w:szCs w:val="30"/>
        </w:rPr>
        <w:t>inter alia</w:t>
      </w:r>
      <w:r>
        <w:rPr>
          <w:rFonts w:ascii="Calibri" w:hAnsi="Calibri" w:cs="Calibri"/>
          <w:sz w:val="30"/>
          <w:szCs w:val="30"/>
        </w:rPr>
        <w:t>, monitor and review the ATG Code of Practice.</w:t>
      </w:r>
      <w:r w:rsidRPr="00A23698">
        <w:rPr>
          <w:rFonts w:ascii="Calibri" w:hAnsi="Calibri" w:cs="Calibri"/>
          <w:sz w:val="30"/>
          <w:szCs w:val="30"/>
        </w:rPr>
        <w:t xml:space="preserve"> </w:t>
      </w:r>
      <w:r>
        <w:rPr>
          <w:rFonts w:ascii="Calibri" w:hAnsi="Calibri" w:cs="Calibri"/>
          <w:sz w:val="30"/>
          <w:szCs w:val="30"/>
        </w:rPr>
        <w:t>.</w:t>
      </w:r>
      <w:r w:rsidRPr="00A23698">
        <w:rPr>
          <w:rFonts w:ascii="Calibri" w:hAnsi="Calibri" w:cs="Calibri"/>
          <w:color w:val="F79646" w:themeColor="accent6"/>
          <w:sz w:val="30"/>
          <w:szCs w:val="30"/>
        </w:rPr>
        <w:t xml:space="preserve"> </w:t>
      </w:r>
    </w:p>
    <w:p w14:paraId="6850C5EF" w14:textId="5AC90D0F"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w:t>
      </w:r>
      <w:r w:rsidRPr="00030359">
        <w:rPr>
          <w:rFonts w:ascii="Calibri" w:hAnsi="Calibri" w:cs="Calibri"/>
          <w:b/>
          <w:sz w:val="30"/>
          <w:szCs w:val="30"/>
        </w:rPr>
        <w:t>New Entrant</w:t>
      </w:r>
      <w:r>
        <w:rPr>
          <w:rFonts w:ascii="Calibri" w:hAnsi="Calibri" w:cs="Calibri"/>
          <w:sz w:val="30"/>
          <w:szCs w:val="30"/>
        </w:rPr>
        <w:t>” to industry means, individuals who join industry with no prior training within the industry.</w:t>
      </w:r>
    </w:p>
    <w:p w14:paraId="5055C2FD" w14:textId="77777777" w:rsidR="00FD3769" w:rsidRDefault="00FD3769" w:rsidP="00AE2944">
      <w:pPr>
        <w:widowControl w:val="0"/>
        <w:autoSpaceDE w:val="0"/>
        <w:autoSpaceDN w:val="0"/>
        <w:adjustRightInd w:val="0"/>
        <w:spacing w:after="240"/>
        <w:rPr>
          <w:rFonts w:ascii="Calibri" w:hAnsi="Calibri" w:cs="Calibri"/>
          <w:b/>
          <w:sz w:val="30"/>
          <w:szCs w:val="30"/>
        </w:rPr>
      </w:pPr>
    </w:p>
    <w:p w14:paraId="05264B8A" w14:textId="77777777" w:rsidR="00FD3769" w:rsidRDefault="00FD3769" w:rsidP="00AE2944">
      <w:pPr>
        <w:widowControl w:val="0"/>
        <w:autoSpaceDE w:val="0"/>
        <w:autoSpaceDN w:val="0"/>
        <w:adjustRightInd w:val="0"/>
        <w:spacing w:after="240"/>
        <w:rPr>
          <w:rFonts w:ascii="Calibri" w:hAnsi="Calibri" w:cs="Calibri"/>
          <w:b/>
          <w:sz w:val="30"/>
          <w:szCs w:val="30"/>
        </w:rPr>
      </w:pPr>
    </w:p>
    <w:p w14:paraId="7DC64C72" w14:textId="6DB629B8" w:rsidR="00AE2944" w:rsidRPr="00D6170A" w:rsidRDefault="00AE2944" w:rsidP="00AE2944">
      <w:pPr>
        <w:widowControl w:val="0"/>
        <w:autoSpaceDE w:val="0"/>
        <w:autoSpaceDN w:val="0"/>
        <w:adjustRightInd w:val="0"/>
        <w:spacing w:after="240"/>
        <w:rPr>
          <w:rFonts w:ascii="Calibri" w:hAnsi="Calibri" w:cs="Calibri"/>
          <w:color w:val="F79646" w:themeColor="accent6"/>
          <w:sz w:val="22"/>
          <w:szCs w:val="22"/>
        </w:rPr>
      </w:pPr>
      <w:r w:rsidRPr="000019D9">
        <w:rPr>
          <w:rFonts w:ascii="Calibri" w:hAnsi="Calibri" w:cs="Calibri"/>
          <w:b/>
          <w:sz w:val="30"/>
          <w:szCs w:val="30"/>
        </w:rPr>
        <w:t>“Professional Tattooist”</w:t>
      </w:r>
      <w:r>
        <w:rPr>
          <w:rFonts w:ascii="Calibri" w:hAnsi="Calibri" w:cs="Calibri"/>
          <w:b/>
          <w:sz w:val="30"/>
          <w:szCs w:val="30"/>
        </w:rPr>
        <w:t xml:space="preserve"> </w:t>
      </w:r>
      <w:r w:rsidRPr="000019D9">
        <w:rPr>
          <w:rFonts w:ascii="Calibri" w:hAnsi="Calibri" w:cs="Calibri"/>
          <w:sz w:val="30"/>
          <w:szCs w:val="30"/>
        </w:rPr>
        <w:t>means an individual who upholds a high standard of practice</w:t>
      </w:r>
      <w:r>
        <w:rPr>
          <w:rFonts w:ascii="Calibri" w:hAnsi="Calibri" w:cs="Calibri"/>
          <w:sz w:val="30"/>
          <w:szCs w:val="30"/>
        </w:rPr>
        <w:t xml:space="preserve"> and integrity towards the art form of tattooing, its application and the safety of their client. A Professional is a reco</w:t>
      </w:r>
      <w:r w:rsidR="005363AB">
        <w:rPr>
          <w:rFonts w:ascii="Calibri" w:hAnsi="Calibri" w:cs="Calibri"/>
          <w:sz w:val="30"/>
          <w:szCs w:val="30"/>
        </w:rPr>
        <w:t>g</w:t>
      </w:r>
      <w:r>
        <w:rPr>
          <w:rFonts w:ascii="Calibri" w:hAnsi="Calibri" w:cs="Calibri"/>
          <w:sz w:val="30"/>
          <w:szCs w:val="30"/>
        </w:rPr>
        <w:t xml:space="preserve">nised practitioner within the broader industry who upholds all State Health Guidelines. </w:t>
      </w:r>
    </w:p>
    <w:p w14:paraId="3B6F9D76"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 xml:space="preserve">“Promotion” means any </w:t>
      </w:r>
      <w:r>
        <w:rPr>
          <w:rFonts w:ascii="Calibri" w:hAnsi="Calibri" w:cs="Calibri"/>
          <w:sz w:val="30"/>
          <w:szCs w:val="30"/>
        </w:rPr>
        <w:t>form of communication, including by means of:</w:t>
      </w:r>
    </w:p>
    <w:p w14:paraId="43F88F02" w14:textId="77777777" w:rsidR="00AE2944" w:rsidRDefault="00AE2944" w:rsidP="00D617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0"/>
          <w:szCs w:val="30"/>
        </w:rPr>
        <w:t>(</w:t>
      </w:r>
      <w:proofErr w:type="spellStart"/>
      <w:r>
        <w:rPr>
          <w:rFonts w:ascii="Calibri" w:hAnsi="Calibri" w:cs="Calibri"/>
          <w:sz w:val="30"/>
          <w:szCs w:val="30"/>
        </w:rPr>
        <w:t>i</w:t>
      </w:r>
      <w:proofErr w:type="spellEnd"/>
      <w:proofErr w:type="gramStart"/>
      <w:r>
        <w:rPr>
          <w:rFonts w:ascii="Calibri" w:hAnsi="Calibri" w:cs="Calibri"/>
          <w:sz w:val="30"/>
          <w:szCs w:val="30"/>
        </w:rPr>
        <w:t>)  Any</w:t>
      </w:r>
      <w:proofErr w:type="gramEnd"/>
      <w:r>
        <w:rPr>
          <w:rFonts w:ascii="Calibri" w:hAnsi="Calibri" w:cs="Calibri"/>
          <w:sz w:val="30"/>
          <w:szCs w:val="30"/>
        </w:rPr>
        <w:t xml:space="preserve"> form of publication, display, notice, catalogue, leaflet, booklet, letter (whether circular or addressed to a </w:t>
      </w:r>
      <w:r>
        <w:rPr>
          <w:rFonts w:ascii="Times" w:hAnsi="Times" w:cs="Times"/>
        </w:rPr>
        <w:t> </w:t>
      </w:r>
      <w:r>
        <w:rPr>
          <w:rFonts w:ascii="Calibri" w:hAnsi="Calibri" w:cs="Calibri"/>
          <w:sz w:val="30"/>
          <w:szCs w:val="30"/>
        </w:rPr>
        <w:t xml:space="preserve">particular person) or other document; </w:t>
      </w:r>
    </w:p>
    <w:p w14:paraId="31932315" w14:textId="77777777" w:rsidR="00AE2944" w:rsidRDefault="00AE2944" w:rsidP="00D617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0"/>
          <w:szCs w:val="30"/>
        </w:rPr>
        <w:t>(ii</w:t>
      </w:r>
      <w:proofErr w:type="gramStart"/>
      <w:r>
        <w:rPr>
          <w:rFonts w:ascii="Calibri" w:hAnsi="Calibri" w:cs="Calibri"/>
          <w:sz w:val="30"/>
          <w:szCs w:val="30"/>
        </w:rPr>
        <w:t>)  Any</w:t>
      </w:r>
      <w:proofErr w:type="gramEnd"/>
      <w:r>
        <w:rPr>
          <w:rFonts w:ascii="Calibri" w:hAnsi="Calibri" w:cs="Calibri"/>
          <w:sz w:val="30"/>
          <w:szCs w:val="30"/>
        </w:rPr>
        <w:t xml:space="preserve"> educational event or training material; </w:t>
      </w:r>
    </w:p>
    <w:p w14:paraId="74B5B0EC" w14:textId="77777777" w:rsidR="00AE2944" w:rsidRDefault="00AE2944" w:rsidP="00D617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0"/>
          <w:szCs w:val="30"/>
        </w:rPr>
        <w:t>(iii</w:t>
      </w:r>
      <w:proofErr w:type="gramStart"/>
      <w:r>
        <w:rPr>
          <w:rFonts w:ascii="Calibri" w:hAnsi="Calibri" w:cs="Calibri"/>
          <w:sz w:val="30"/>
          <w:szCs w:val="30"/>
        </w:rPr>
        <w:t>)  Any</w:t>
      </w:r>
      <w:proofErr w:type="gramEnd"/>
      <w:r>
        <w:rPr>
          <w:rFonts w:ascii="Calibri" w:hAnsi="Calibri" w:cs="Calibri"/>
          <w:sz w:val="30"/>
          <w:szCs w:val="30"/>
        </w:rPr>
        <w:t xml:space="preserve"> materials (including labels, direction folders, and other packaging components </w:t>
      </w:r>
      <w:r>
        <w:rPr>
          <w:rFonts w:ascii="Times" w:hAnsi="Times" w:cs="Times"/>
        </w:rPr>
        <w:t> </w:t>
      </w:r>
      <w:r>
        <w:rPr>
          <w:rFonts w:ascii="Calibri" w:hAnsi="Calibri" w:cs="Calibri"/>
          <w:sz w:val="30"/>
          <w:szCs w:val="30"/>
        </w:rPr>
        <w:t xml:space="preserve">bearing printed matter); </w:t>
      </w:r>
    </w:p>
    <w:p w14:paraId="795134D5" w14:textId="77777777" w:rsidR="00AE2944" w:rsidRDefault="00AE2944" w:rsidP="00D617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0"/>
          <w:szCs w:val="30"/>
        </w:rPr>
        <w:t>(iv</w:t>
      </w:r>
      <w:proofErr w:type="gramStart"/>
      <w:r>
        <w:rPr>
          <w:rFonts w:ascii="Calibri" w:hAnsi="Calibri" w:cs="Calibri"/>
          <w:sz w:val="30"/>
          <w:szCs w:val="30"/>
        </w:rPr>
        <w:t>)  Any</w:t>
      </w:r>
      <w:proofErr w:type="gramEnd"/>
      <w:r>
        <w:rPr>
          <w:rFonts w:ascii="Calibri" w:hAnsi="Calibri" w:cs="Calibri"/>
          <w:sz w:val="30"/>
          <w:szCs w:val="30"/>
        </w:rPr>
        <w:t xml:space="preserve"> words inscribed on any article; </w:t>
      </w:r>
    </w:p>
    <w:p w14:paraId="3B64CD2F" w14:textId="77777777" w:rsidR="00AE2944" w:rsidRDefault="00AE2944" w:rsidP="00D617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0"/>
          <w:szCs w:val="30"/>
        </w:rPr>
        <w:t>(v</w:t>
      </w:r>
      <w:proofErr w:type="gramStart"/>
      <w:r>
        <w:rPr>
          <w:rFonts w:ascii="Calibri" w:hAnsi="Calibri" w:cs="Calibri"/>
          <w:sz w:val="30"/>
          <w:szCs w:val="30"/>
        </w:rPr>
        <w:t>)  Any</w:t>
      </w:r>
      <w:proofErr w:type="gramEnd"/>
      <w:r>
        <w:rPr>
          <w:rFonts w:ascii="Calibri" w:hAnsi="Calibri" w:cs="Calibri"/>
          <w:sz w:val="30"/>
          <w:szCs w:val="30"/>
        </w:rPr>
        <w:t xml:space="preserve"> exhibition of a photograph or film; and </w:t>
      </w:r>
    </w:p>
    <w:p w14:paraId="25205D04" w14:textId="77777777" w:rsidR="00AE2944" w:rsidRPr="00314827" w:rsidRDefault="00AE2944" w:rsidP="00D617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0"/>
          <w:szCs w:val="30"/>
        </w:rPr>
        <w:t>(vi</w:t>
      </w:r>
      <w:proofErr w:type="gramStart"/>
      <w:r>
        <w:rPr>
          <w:rFonts w:ascii="Calibri" w:hAnsi="Calibri" w:cs="Calibri"/>
          <w:sz w:val="30"/>
          <w:szCs w:val="30"/>
        </w:rPr>
        <w:t>)  Any</w:t>
      </w:r>
      <w:proofErr w:type="gramEnd"/>
      <w:r>
        <w:rPr>
          <w:rFonts w:ascii="Calibri" w:hAnsi="Calibri" w:cs="Calibri"/>
          <w:sz w:val="30"/>
          <w:szCs w:val="30"/>
        </w:rPr>
        <w:t xml:space="preserve"> sound recording, radio, television ,digital media or spoken word. </w:t>
      </w:r>
    </w:p>
    <w:p w14:paraId="11781EBE" w14:textId="77777777" w:rsidR="00AE2944" w:rsidRDefault="00AE2944" w:rsidP="00D6170A">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sz w:val="30"/>
          <w:szCs w:val="30"/>
        </w:rPr>
        <w:t xml:space="preserve">“Parties” </w:t>
      </w:r>
      <w:r>
        <w:rPr>
          <w:rFonts w:ascii="Calibri" w:hAnsi="Calibri" w:cs="Calibri"/>
          <w:sz w:val="30"/>
          <w:szCs w:val="30"/>
        </w:rPr>
        <w:t xml:space="preserve">means for the purpose of the complaint and appeal processes, both the complainant and the Member, which is the subject of a complaint. </w:t>
      </w:r>
    </w:p>
    <w:p w14:paraId="4840084F"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 xml:space="preserve">“Quality Use of Equipment” </w:t>
      </w:r>
      <w:r>
        <w:rPr>
          <w:rFonts w:ascii="Calibri" w:hAnsi="Calibri" w:cs="Calibri"/>
          <w:sz w:val="30"/>
          <w:szCs w:val="30"/>
        </w:rPr>
        <w:t>means:</w:t>
      </w:r>
    </w:p>
    <w:p w14:paraId="5B8B9BC2" w14:textId="589422F4" w:rsidR="00AE2944" w:rsidRDefault="005E1E47" w:rsidP="00AE2944">
      <w:pPr>
        <w:widowControl w:val="0"/>
        <w:tabs>
          <w:tab w:val="left" w:pos="220"/>
          <w:tab w:val="left" w:pos="720"/>
        </w:tabs>
        <w:autoSpaceDE w:val="0"/>
        <w:autoSpaceDN w:val="0"/>
        <w:adjustRightInd w:val="0"/>
        <w:spacing w:after="240"/>
        <w:rPr>
          <w:rFonts w:ascii="Times" w:hAnsi="Times" w:cs="Times"/>
        </w:rPr>
      </w:pPr>
      <w:r>
        <w:rPr>
          <w:rFonts w:ascii="Times" w:hAnsi="Times" w:cs="Times"/>
          <w:sz w:val="30"/>
          <w:szCs w:val="30"/>
        </w:rPr>
        <w:t>(i)</w:t>
      </w:r>
      <w:r w:rsidR="00AE2944">
        <w:rPr>
          <w:rFonts w:ascii="Times" w:hAnsi="Times" w:cs="Times"/>
          <w:sz w:val="30"/>
          <w:szCs w:val="30"/>
        </w:rPr>
        <w:t xml:space="preserve"> </w:t>
      </w:r>
      <w:r w:rsidR="00AE2944">
        <w:rPr>
          <w:rFonts w:ascii="Calibri" w:hAnsi="Calibri" w:cs="Calibri"/>
          <w:sz w:val="30"/>
          <w:szCs w:val="30"/>
        </w:rPr>
        <w:t xml:space="preserve">Selecting and using quality pigments and equipment wisely based on the best </w:t>
      </w:r>
      <w:r w:rsidR="00D6170A">
        <w:rPr>
          <w:rFonts w:ascii="Calibri" w:hAnsi="Calibri" w:cs="Calibri"/>
          <w:sz w:val="30"/>
          <w:szCs w:val="30"/>
        </w:rPr>
        <w:t xml:space="preserve">    </w:t>
      </w:r>
      <w:r w:rsidR="00AE2944">
        <w:rPr>
          <w:rFonts w:ascii="Calibri" w:hAnsi="Calibri" w:cs="Calibri"/>
          <w:sz w:val="30"/>
          <w:szCs w:val="30"/>
        </w:rPr>
        <w:t xml:space="preserve">available evidence and the consumer’s needs; </w:t>
      </w:r>
    </w:p>
    <w:p w14:paraId="15E3523F" w14:textId="7D203B69" w:rsidR="00AE2944" w:rsidRDefault="005E1E47" w:rsidP="00AE2944">
      <w:pPr>
        <w:widowControl w:val="0"/>
        <w:tabs>
          <w:tab w:val="left" w:pos="220"/>
          <w:tab w:val="left" w:pos="720"/>
        </w:tabs>
        <w:autoSpaceDE w:val="0"/>
        <w:autoSpaceDN w:val="0"/>
        <w:adjustRightInd w:val="0"/>
        <w:spacing w:after="240"/>
        <w:rPr>
          <w:rFonts w:ascii="Times" w:hAnsi="Times" w:cs="Times"/>
        </w:rPr>
      </w:pPr>
      <w:r>
        <w:rPr>
          <w:rFonts w:ascii="Times" w:hAnsi="Times" w:cs="Times"/>
          <w:sz w:val="30"/>
          <w:szCs w:val="30"/>
        </w:rPr>
        <w:t xml:space="preserve">(ii) </w:t>
      </w:r>
      <w:r w:rsidR="00AE2944">
        <w:rPr>
          <w:rFonts w:ascii="Calibri" w:hAnsi="Calibri" w:cs="Calibri"/>
          <w:sz w:val="30"/>
          <w:szCs w:val="30"/>
        </w:rPr>
        <w:t xml:space="preserve">Choosing suitable products if this is considered necessary; and </w:t>
      </w:r>
    </w:p>
    <w:p w14:paraId="4CD6FC86" w14:textId="460DD590" w:rsidR="00AE2944" w:rsidRPr="001A6F33" w:rsidRDefault="005E1E47" w:rsidP="00AE2944">
      <w:pPr>
        <w:widowControl w:val="0"/>
        <w:tabs>
          <w:tab w:val="left" w:pos="220"/>
          <w:tab w:val="left" w:pos="720"/>
        </w:tabs>
        <w:autoSpaceDE w:val="0"/>
        <w:autoSpaceDN w:val="0"/>
        <w:adjustRightInd w:val="0"/>
        <w:spacing w:after="240"/>
        <w:rPr>
          <w:rFonts w:ascii="Times" w:hAnsi="Times" w:cs="Times"/>
        </w:rPr>
      </w:pPr>
      <w:r>
        <w:rPr>
          <w:rFonts w:ascii="Times" w:hAnsi="Times" w:cs="Times"/>
          <w:sz w:val="30"/>
          <w:szCs w:val="30"/>
        </w:rPr>
        <w:t xml:space="preserve">(iii) </w:t>
      </w:r>
      <w:r w:rsidR="00AE2944">
        <w:rPr>
          <w:rFonts w:ascii="Calibri" w:hAnsi="Calibri" w:cs="Calibri"/>
          <w:sz w:val="30"/>
          <w:szCs w:val="30"/>
        </w:rPr>
        <w:t xml:space="preserve">Using products safely and effectively. </w:t>
      </w:r>
    </w:p>
    <w:p w14:paraId="6EA27F03" w14:textId="77777777" w:rsidR="00AE2944" w:rsidRDefault="00AE2944" w:rsidP="00AE2944">
      <w:pPr>
        <w:widowControl w:val="0"/>
        <w:tabs>
          <w:tab w:val="left" w:pos="220"/>
          <w:tab w:val="left" w:pos="720"/>
        </w:tabs>
        <w:autoSpaceDE w:val="0"/>
        <w:autoSpaceDN w:val="0"/>
        <w:adjustRightInd w:val="0"/>
        <w:spacing w:after="240"/>
        <w:rPr>
          <w:rFonts w:ascii="Times" w:hAnsi="Times" w:cs="Times"/>
        </w:rPr>
      </w:pPr>
      <w:r>
        <w:rPr>
          <w:rFonts w:ascii="Calibri" w:hAnsi="Calibri" w:cs="Calibri"/>
          <w:b/>
          <w:bCs/>
          <w:sz w:val="30"/>
          <w:szCs w:val="30"/>
        </w:rPr>
        <w:t xml:space="preserve">“Rules” </w:t>
      </w:r>
      <w:r>
        <w:rPr>
          <w:rFonts w:ascii="Calibri" w:hAnsi="Calibri" w:cs="Calibri"/>
          <w:sz w:val="30"/>
          <w:szCs w:val="30"/>
        </w:rPr>
        <w:t xml:space="preserve">mean the Rules of the Association for the time being in force. </w:t>
      </w:r>
    </w:p>
    <w:p w14:paraId="6AEF8A3A" w14:textId="77777777" w:rsidR="00AE2944" w:rsidRPr="00A23698" w:rsidRDefault="00AE2944" w:rsidP="00AE2944">
      <w:pPr>
        <w:widowControl w:val="0"/>
        <w:tabs>
          <w:tab w:val="left" w:pos="220"/>
          <w:tab w:val="left" w:pos="720"/>
        </w:tabs>
        <w:autoSpaceDE w:val="0"/>
        <w:autoSpaceDN w:val="0"/>
        <w:adjustRightInd w:val="0"/>
        <w:spacing w:after="240"/>
        <w:rPr>
          <w:rFonts w:ascii="Times" w:hAnsi="Times" w:cs="Times"/>
        </w:rPr>
      </w:pPr>
      <w:r w:rsidRPr="00A23698">
        <w:rPr>
          <w:rFonts w:ascii="Calibri" w:hAnsi="Calibri" w:cs="Calibri"/>
          <w:b/>
          <w:bCs/>
          <w:sz w:val="30"/>
          <w:szCs w:val="30"/>
        </w:rPr>
        <w:t xml:space="preserve">“Stakeholders” </w:t>
      </w:r>
      <w:r w:rsidRPr="00A23698">
        <w:rPr>
          <w:rFonts w:ascii="Calibri" w:hAnsi="Calibri" w:cs="Calibri"/>
          <w:sz w:val="30"/>
          <w:szCs w:val="30"/>
        </w:rPr>
        <w:t>means Go</w:t>
      </w:r>
      <w:r>
        <w:rPr>
          <w:rFonts w:ascii="Calibri" w:hAnsi="Calibri" w:cs="Calibri"/>
          <w:sz w:val="30"/>
          <w:szCs w:val="30"/>
        </w:rPr>
        <w:t xml:space="preserve">vernment departments, other </w:t>
      </w:r>
      <w:r w:rsidRPr="00A23698">
        <w:rPr>
          <w:rFonts w:ascii="Calibri" w:hAnsi="Calibri" w:cs="Calibri"/>
          <w:sz w:val="30"/>
          <w:szCs w:val="30"/>
        </w:rPr>
        <w:t>qualified professional persons and consumers.</w:t>
      </w:r>
    </w:p>
    <w:p w14:paraId="0296C1E5" w14:textId="00FAC7B0" w:rsidR="00AE2944" w:rsidRPr="00D6170A" w:rsidRDefault="00AE2944" w:rsidP="00AE2944">
      <w:pPr>
        <w:widowControl w:val="0"/>
        <w:autoSpaceDE w:val="0"/>
        <w:autoSpaceDN w:val="0"/>
        <w:adjustRightInd w:val="0"/>
        <w:spacing w:after="240"/>
        <w:rPr>
          <w:rFonts w:ascii="Calibri" w:hAnsi="Calibri" w:cs="Calibri"/>
          <w:color w:val="F79646" w:themeColor="accent6"/>
          <w:sz w:val="22"/>
          <w:szCs w:val="22"/>
        </w:rPr>
      </w:pPr>
      <w:r>
        <w:rPr>
          <w:rFonts w:ascii="Calibri" w:hAnsi="Calibri" w:cs="Calibri"/>
          <w:sz w:val="30"/>
          <w:szCs w:val="30"/>
        </w:rPr>
        <w:t>“</w:t>
      </w:r>
      <w:r w:rsidRPr="00C03229">
        <w:rPr>
          <w:rFonts w:ascii="Calibri" w:hAnsi="Calibri" w:cs="Calibri"/>
          <w:b/>
          <w:sz w:val="30"/>
          <w:szCs w:val="30"/>
        </w:rPr>
        <w:t>Studio</w:t>
      </w:r>
      <w:r>
        <w:rPr>
          <w:rFonts w:ascii="Calibri" w:hAnsi="Calibri" w:cs="Calibri"/>
          <w:sz w:val="30"/>
          <w:szCs w:val="30"/>
        </w:rPr>
        <w:t>” means the workspace of a</w:t>
      </w:r>
      <w:r w:rsidR="005E1E47">
        <w:rPr>
          <w:rFonts w:ascii="Calibri" w:hAnsi="Calibri" w:cs="Calibri"/>
          <w:sz w:val="30"/>
          <w:szCs w:val="30"/>
        </w:rPr>
        <w:t xml:space="preserve"> Professional </w:t>
      </w:r>
      <w:proofErr w:type="gramStart"/>
      <w:r w:rsidR="005E1E47">
        <w:rPr>
          <w:rFonts w:ascii="Calibri" w:hAnsi="Calibri" w:cs="Calibri"/>
          <w:sz w:val="30"/>
          <w:szCs w:val="30"/>
        </w:rPr>
        <w:t>Tattooist ;</w:t>
      </w:r>
      <w:proofErr w:type="gramEnd"/>
      <w:r w:rsidR="005E1E47">
        <w:rPr>
          <w:rFonts w:ascii="Calibri" w:hAnsi="Calibri" w:cs="Calibri"/>
          <w:sz w:val="30"/>
          <w:szCs w:val="30"/>
        </w:rPr>
        <w:t xml:space="preserve"> within</w:t>
      </w:r>
      <w:r>
        <w:rPr>
          <w:rFonts w:ascii="Calibri" w:hAnsi="Calibri" w:cs="Calibri"/>
          <w:sz w:val="30"/>
          <w:szCs w:val="30"/>
        </w:rPr>
        <w:t xml:space="preserve"> Council Registered Premises</w:t>
      </w:r>
      <w:r w:rsidR="005E1E47">
        <w:rPr>
          <w:rFonts w:ascii="Calibri" w:hAnsi="Calibri" w:cs="Calibri"/>
          <w:sz w:val="30"/>
          <w:szCs w:val="30"/>
        </w:rPr>
        <w:t xml:space="preserve"> where required by State Regulation.</w:t>
      </w:r>
    </w:p>
    <w:p w14:paraId="6C99142D"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 xml:space="preserve">“Unfair” </w:t>
      </w:r>
      <w:r>
        <w:rPr>
          <w:rFonts w:ascii="Calibri" w:hAnsi="Calibri" w:cs="Calibri"/>
          <w:sz w:val="30"/>
          <w:szCs w:val="30"/>
        </w:rPr>
        <w:t>means not equitable or honest or impartial or according to the Rules.  </w:t>
      </w:r>
    </w:p>
    <w:p w14:paraId="47A80613" w14:textId="77777777" w:rsidR="00AE2944" w:rsidRDefault="00AE2944" w:rsidP="00AE2944">
      <w:pPr>
        <w:widowControl w:val="0"/>
        <w:autoSpaceDE w:val="0"/>
        <w:autoSpaceDN w:val="0"/>
        <w:adjustRightInd w:val="0"/>
        <w:spacing w:after="240"/>
        <w:rPr>
          <w:rFonts w:ascii="Calibri" w:hAnsi="Calibri" w:cs="Calibri"/>
          <w:sz w:val="30"/>
          <w:szCs w:val="30"/>
        </w:rPr>
      </w:pPr>
    </w:p>
    <w:p w14:paraId="2866A8B7" w14:textId="144415AA" w:rsidR="00AE2944" w:rsidRDefault="00AE2944" w:rsidP="00AE2944">
      <w:pPr>
        <w:widowControl w:val="0"/>
        <w:autoSpaceDE w:val="0"/>
        <w:autoSpaceDN w:val="0"/>
        <w:adjustRightInd w:val="0"/>
        <w:spacing w:after="240"/>
        <w:rPr>
          <w:rFonts w:ascii="Times" w:hAnsi="Times" w:cs="Times"/>
        </w:rPr>
      </w:pPr>
      <w:r>
        <w:rPr>
          <w:rFonts w:ascii="Calibri" w:hAnsi="Calibri" w:cs="Calibri"/>
          <w:i/>
          <w:iCs/>
          <w:sz w:val="30"/>
          <w:szCs w:val="30"/>
        </w:rPr>
        <w:t xml:space="preserve">Note: The first use of </w:t>
      </w:r>
      <w:r w:rsidR="00FD3769">
        <w:rPr>
          <w:rFonts w:ascii="Calibri" w:hAnsi="Calibri" w:cs="Calibri"/>
          <w:i/>
          <w:iCs/>
          <w:sz w:val="30"/>
          <w:szCs w:val="30"/>
        </w:rPr>
        <w:t>a defined term is</w:t>
      </w:r>
      <w:r>
        <w:rPr>
          <w:rFonts w:ascii="Calibri" w:hAnsi="Calibri" w:cs="Calibri"/>
          <w:i/>
          <w:iCs/>
          <w:sz w:val="30"/>
          <w:szCs w:val="30"/>
        </w:rPr>
        <w:t xml:space="preserve"> marked with an asterisk (*).</w:t>
      </w:r>
    </w:p>
    <w:p w14:paraId="05633453" w14:textId="77777777" w:rsidR="00AE2944" w:rsidRDefault="00AE2944" w:rsidP="00AE2944">
      <w:pPr>
        <w:widowControl w:val="0"/>
        <w:autoSpaceDE w:val="0"/>
        <w:autoSpaceDN w:val="0"/>
        <w:adjustRightInd w:val="0"/>
        <w:spacing w:after="240"/>
        <w:rPr>
          <w:rFonts w:ascii="Calibri" w:hAnsi="Calibri" w:cs="Calibri"/>
          <w:sz w:val="30"/>
          <w:szCs w:val="30"/>
        </w:rPr>
      </w:pPr>
    </w:p>
    <w:p w14:paraId="49DAFE56" w14:textId="77777777" w:rsidR="00AE2944" w:rsidRDefault="00AE2944" w:rsidP="00AE2944">
      <w:pPr>
        <w:widowControl w:val="0"/>
        <w:autoSpaceDE w:val="0"/>
        <w:autoSpaceDN w:val="0"/>
        <w:adjustRightInd w:val="0"/>
        <w:spacing w:after="240"/>
        <w:rPr>
          <w:rFonts w:ascii="Calibri" w:hAnsi="Calibri" w:cs="Calibri"/>
          <w:sz w:val="30"/>
          <w:szCs w:val="30"/>
        </w:rPr>
      </w:pPr>
    </w:p>
    <w:p w14:paraId="03EB226C" w14:textId="77777777" w:rsidR="00AE2944" w:rsidRPr="00D6170A" w:rsidRDefault="00AE2944" w:rsidP="00AE2944">
      <w:pPr>
        <w:widowControl w:val="0"/>
        <w:autoSpaceDE w:val="0"/>
        <w:autoSpaceDN w:val="0"/>
        <w:adjustRightInd w:val="0"/>
        <w:spacing w:after="240"/>
        <w:rPr>
          <w:rFonts w:ascii="Calibri" w:hAnsi="Calibri" w:cs="Calibri"/>
          <w:b/>
          <w:bCs/>
          <w:color w:val="008000"/>
          <w:sz w:val="38"/>
          <w:szCs w:val="38"/>
        </w:rPr>
      </w:pPr>
      <w:r w:rsidRPr="00D6170A">
        <w:rPr>
          <w:rFonts w:ascii="Calibri" w:hAnsi="Calibri" w:cs="Calibri"/>
          <w:b/>
          <w:bCs/>
          <w:color w:val="008000"/>
          <w:sz w:val="38"/>
          <w:szCs w:val="38"/>
        </w:rPr>
        <w:t>2. INTRODUCTION</w:t>
      </w:r>
    </w:p>
    <w:p w14:paraId="4817E1B8" w14:textId="49A0ECD0" w:rsidR="00AE2944" w:rsidRDefault="00AE2944" w:rsidP="00702FA3">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2.1</w:t>
      </w:r>
      <w:r>
        <w:rPr>
          <w:rFonts w:ascii="Calibri" w:hAnsi="Calibri" w:cs="Calibri"/>
          <w:b/>
          <w:bCs/>
          <w:color w:val="012088"/>
          <w:sz w:val="30"/>
          <w:szCs w:val="30"/>
        </w:rPr>
        <w:t xml:space="preserve"> </w:t>
      </w:r>
      <w:r w:rsidR="005E1E47" w:rsidRPr="00FD3769">
        <w:rPr>
          <w:rFonts w:ascii="Calibri" w:hAnsi="Calibri" w:cs="Calibri"/>
          <w:sz w:val="30"/>
          <w:szCs w:val="30"/>
        </w:rPr>
        <w:t>The Guild</w:t>
      </w:r>
      <w:r w:rsidRPr="00FD3769">
        <w:rPr>
          <w:rFonts w:ascii="Calibri" w:hAnsi="Calibri" w:cs="Calibri"/>
          <w:sz w:val="30"/>
          <w:szCs w:val="30"/>
        </w:rPr>
        <w:t>*</w:t>
      </w:r>
      <w:r>
        <w:rPr>
          <w:rFonts w:ascii="Calibri" w:hAnsi="Calibri" w:cs="Calibri"/>
          <w:sz w:val="30"/>
          <w:szCs w:val="30"/>
        </w:rPr>
        <w:t xml:space="preserve"> is the industry appropriate body which is representative and advocates for Professional Tattooists.</w:t>
      </w:r>
    </w:p>
    <w:p w14:paraId="527E69E4" w14:textId="77777777" w:rsidR="005E1E47" w:rsidRDefault="00AE2944" w:rsidP="00AE2944">
      <w:pPr>
        <w:widowControl w:val="0"/>
        <w:autoSpaceDE w:val="0"/>
        <w:autoSpaceDN w:val="0"/>
        <w:adjustRightInd w:val="0"/>
        <w:spacing w:after="240"/>
        <w:rPr>
          <w:rFonts w:ascii="Calibri" w:hAnsi="Calibri" w:cs="Calibri"/>
          <w:sz w:val="30"/>
          <w:szCs w:val="30"/>
        </w:rPr>
      </w:pPr>
      <w:r w:rsidRPr="00D6170A">
        <w:rPr>
          <w:rFonts w:ascii="Calibri" w:hAnsi="Calibri" w:cs="Calibri"/>
          <w:b/>
          <w:bCs/>
          <w:color w:val="008000"/>
          <w:sz w:val="30"/>
          <w:szCs w:val="30"/>
        </w:rPr>
        <w:t>2.2</w:t>
      </w:r>
      <w:r>
        <w:rPr>
          <w:rFonts w:ascii="Calibri" w:hAnsi="Calibri" w:cs="Calibri"/>
          <w:b/>
          <w:bCs/>
          <w:color w:val="012088"/>
          <w:sz w:val="30"/>
          <w:szCs w:val="30"/>
        </w:rPr>
        <w:t xml:space="preserve"> </w:t>
      </w:r>
      <w:r>
        <w:rPr>
          <w:rFonts w:ascii="Calibri" w:hAnsi="Calibri" w:cs="Calibri"/>
          <w:sz w:val="30"/>
          <w:szCs w:val="30"/>
        </w:rPr>
        <w:t xml:space="preserve">As an integral part of Australia's </w:t>
      </w:r>
      <w:r w:rsidRPr="00102671">
        <w:rPr>
          <w:rFonts w:ascii="Calibri" w:hAnsi="Calibri" w:cs="Calibri"/>
          <w:sz w:val="30"/>
          <w:szCs w:val="30"/>
        </w:rPr>
        <w:t xml:space="preserve">Professional </w:t>
      </w:r>
      <w:r>
        <w:rPr>
          <w:rFonts w:ascii="Calibri" w:hAnsi="Calibri" w:cs="Calibri"/>
          <w:sz w:val="30"/>
          <w:szCs w:val="30"/>
        </w:rPr>
        <w:t>Tatt</w:t>
      </w:r>
      <w:r w:rsidR="005E1E47">
        <w:rPr>
          <w:rFonts w:ascii="Calibri" w:hAnsi="Calibri" w:cs="Calibri"/>
          <w:sz w:val="30"/>
          <w:szCs w:val="30"/>
        </w:rPr>
        <w:t>ooing community, the Guild</w:t>
      </w:r>
      <w:r>
        <w:rPr>
          <w:rFonts w:ascii="Calibri" w:hAnsi="Calibri" w:cs="Calibri"/>
          <w:sz w:val="30"/>
          <w:szCs w:val="30"/>
        </w:rPr>
        <w:t>, through its Members*, is committed to</w:t>
      </w:r>
      <w:r w:rsidR="005E1E47">
        <w:rPr>
          <w:rFonts w:ascii="Calibri" w:hAnsi="Calibri" w:cs="Calibri"/>
          <w:sz w:val="30"/>
          <w:szCs w:val="30"/>
        </w:rPr>
        <w:t>;</w:t>
      </w:r>
    </w:p>
    <w:p w14:paraId="2460B51D" w14:textId="4A2400EF" w:rsidR="005E1E47" w:rsidRDefault="005E1E47"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          (</w:t>
      </w:r>
      <w:proofErr w:type="spellStart"/>
      <w:r>
        <w:rPr>
          <w:rFonts w:ascii="Calibri" w:hAnsi="Calibri" w:cs="Calibri"/>
          <w:sz w:val="30"/>
          <w:szCs w:val="30"/>
        </w:rPr>
        <w:t>i</w:t>
      </w:r>
      <w:proofErr w:type="spellEnd"/>
      <w:r>
        <w:rPr>
          <w:rFonts w:ascii="Calibri" w:hAnsi="Calibri" w:cs="Calibri"/>
          <w:sz w:val="30"/>
          <w:szCs w:val="30"/>
        </w:rPr>
        <w:t>)</w:t>
      </w:r>
      <w:r w:rsidR="00AE2944">
        <w:rPr>
          <w:rFonts w:ascii="Calibri" w:hAnsi="Calibri" w:cs="Calibri"/>
          <w:sz w:val="30"/>
          <w:szCs w:val="30"/>
        </w:rPr>
        <w:t xml:space="preserve"> promoting high standards of practice</w:t>
      </w:r>
      <w:r>
        <w:rPr>
          <w:rFonts w:ascii="Calibri" w:hAnsi="Calibri" w:cs="Calibri"/>
          <w:sz w:val="30"/>
          <w:szCs w:val="30"/>
        </w:rPr>
        <w:t xml:space="preserve"> through continual education</w:t>
      </w:r>
    </w:p>
    <w:p w14:paraId="7DC00245" w14:textId="1EE08727" w:rsidR="005E1E47" w:rsidRDefault="005E1E47"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          (ii) positively encouraging responsible growth within the industry in Australia</w:t>
      </w:r>
    </w:p>
    <w:p w14:paraId="4C2E14CB" w14:textId="56A221E2" w:rsidR="005E1E47" w:rsidRDefault="005E1E47"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          (iii) making appropriate information available to the public </w:t>
      </w:r>
    </w:p>
    <w:p w14:paraId="20441880" w14:textId="7600C819" w:rsidR="005E1E47" w:rsidRPr="005E1E47" w:rsidRDefault="00BC2111" w:rsidP="00702FA3">
      <w:pPr>
        <w:widowControl w:val="0"/>
        <w:autoSpaceDE w:val="0"/>
        <w:autoSpaceDN w:val="0"/>
        <w:adjustRightInd w:val="0"/>
        <w:spacing w:after="240"/>
        <w:ind w:left="709" w:hanging="709"/>
        <w:rPr>
          <w:rFonts w:ascii="Calibri" w:hAnsi="Calibri" w:cs="Calibri"/>
          <w:sz w:val="30"/>
          <w:szCs w:val="30"/>
        </w:rPr>
      </w:pPr>
      <w:r>
        <w:rPr>
          <w:rFonts w:ascii="Calibri" w:hAnsi="Calibri" w:cs="Calibri"/>
          <w:sz w:val="30"/>
          <w:szCs w:val="30"/>
        </w:rPr>
        <w:t xml:space="preserve">          </w:t>
      </w:r>
      <w:r w:rsidR="005E1E47">
        <w:rPr>
          <w:rFonts w:ascii="Calibri" w:hAnsi="Calibri" w:cs="Calibri"/>
          <w:sz w:val="30"/>
          <w:szCs w:val="30"/>
        </w:rPr>
        <w:t xml:space="preserve">(iv) </w:t>
      </w:r>
      <w:proofErr w:type="gramStart"/>
      <w:r w:rsidR="005E1E47">
        <w:rPr>
          <w:rFonts w:ascii="Calibri" w:hAnsi="Calibri" w:cs="Calibri"/>
          <w:sz w:val="30"/>
          <w:szCs w:val="30"/>
        </w:rPr>
        <w:t>maintaining</w:t>
      </w:r>
      <w:proofErr w:type="gramEnd"/>
      <w:r w:rsidR="005E1E47">
        <w:rPr>
          <w:rFonts w:ascii="Calibri" w:hAnsi="Calibri" w:cs="Calibri"/>
          <w:sz w:val="30"/>
          <w:szCs w:val="30"/>
        </w:rPr>
        <w:t xml:space="preserve"> contact with</w:t>
      </w:r>
      <w:r w:rsidR="00AE2944">
        <w:rPr>
          <w:rFonts w:ascii="Calibri" w:hAnsi="Calibri" w:cs="Calibri"/>
          <w:sz w:val="30"/>
          <w:szCs w:val="30"/>
        </w:rPr>
        <w:t xml:space="preserve"> Professional </w:t>
      </w:r>
      <w:r>
        <w:rPr>
          <w:rFonts w:ascii="Calibri" w:hAnsi="Calibri" w:cs="Calibri"/>
          <w:sz w:val="30"/>
          <w:szCs w:val="30"/>
        </w:rPr>
        <w:t>Tattooists to ensure the safety of the</w:t>
      </w:r>
      <w:r w:rsidR="005E1E47">
        <w:rPr>
          <w:rFonts w:ascii="Calibri" w:hAnsi="Calibri" w:cs="Calibri"/>
          <w:sz w:val="30"/>
          <w:szCs w:val="30"/>
        </w:rPr>
        <w:t xml:space="preserve"> public is maintained.</w:t>
      </w:r>
    </w:p>
    <w:p w14:paraId="3ABC873B" w14:textId="19498E92" w:rsidR="00AE2944" w:rsidRDefault="005E1E47" w:rsidP="00C11F3D">
      <w:pPr>
        <w:widowControl w:val="0"/>
        <w:autoSpaceDE w:val="0"/>
        <w:autoSpaceDN w:val="0"/>
        <w:adjustRightInd w:val="0"/>
        <w:spacing w:after="240"/>
        <w:rPr>
          <w:rFonts w:ascii="Times" w:hAnsi="Times" w:cs="Times"/>
        </w:rPr>
      </w:pPr>
      <w:r>
        <w:rPr>
          <w:rFonts w:ascii="Calibri" w:hAnsi="Calibri" w:cs="Calibri"/>
          <w:sz w:val="30"/>
          <w:szCs w:val="30"/>
        </w:rPr>
        <w:t xml:space="preserve">   </w:t>
      </w:r>
      <w:r w:rsidR="00AE2944">
        <w:rPr>
          <w:rFonts w:ascii="Calibri" w:hAnsi="Calibri" w:cs="Calibri"/>
          <w:sz w:val="30"/>
          <w:szCs w:val="30"/>
        </w:rPr>
        <w:t xml:space="preserve"> </w:t>
      </w:r>
      <w:r>
        <w:rPr>
          <w:rFonts w:ascii="Calibri" w:hAnsi="Calibri" w:cs="Calibri"/>
          <w:sz w:val="30"/>
          <w:szCs w:val="30"/>
        </w:rPr>
        <w:t xml:space="preserve">                              </w:t>
      </w:r>
    </w:p>
    <w:p w14:paraId="2DBC5FF6" w14:textId="33477B3D" w:rsidR="00AE2944" w:rsidRDefault="00AE2944" w:rsidP="00AE2944">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2.</w:t>
      </w:r>
      <w:r w:rsidR="00C11F3D">
        <w:rPr>
          <w:rFonts w:ascii="Calibri" w:hAnsi="Calibri" w:cs="Calibri"/>
          <w:b/>
          <w:bCs/>
          <w:color w:val="008000"/>
          <w:sz w:val="30"/>
          <w:szCs w:val="30"/>
        </w:rPr>
        <w:t>3</w:t>
      </w:r>
      <w:r>
        <w:rPr>
          <w:rFonts w:ascii="Calibri" w:hAnsi="Calibri" w:cs="Calibri"/>
          <w:b/>
          <w:bCs/>
          <w:color w:val="012088"/>
          <w:sz w:val="30"/>
          <w:szCs w:val="30"/>
        </w:rPr>
        <w:t xml:space="preserve"> </w:t>
      </w:r>
      <w:r w:rsidR="00E76C74">
        <w:rPr>
          <w:rFonts w:ascii="Calibri" w:hAnsi="Calibri" w:cs="Calibri"/>
          <w:sz w:val="30"/>
          <w:szCs w:val="30"/>
        </w:rPr>
        <w:t>The Guild</w:t>
      </w:r>
      <w:r>
        <w:rPr>
          <w:rFonts w:ascii="Calibri" w:hAnsi="Calibri" w:cs="Calibri"/>
          <w:sz w:val="30"/>
          <w:szCs w:val="30"/>
        </w:rPr>
        <w:t>’s Members recognise that this Code of Practice has as its primary objective the maintenance of the trust and confidence of, and accountability to, all commun</w:t>
      </w:r>
      <w:r w:rsidR="00E76C74">
        <w:rPr>
          <w:rFonts w:ascii="Calibri" w:hAnsi="Calibri" w:cs="Calibri"/>
          <w:sz w:val="30"/>
          <w:szCs w:val="30"/>
        </w:rPr>
        <w:t>ities with which the Guild</w:t>
      </w:r>
      <w:r>
        <w:rPr>
          <w:rFonts w:ascii="Calibri" w:hAnsi="Calibri" w:cs="Calibri"/>
          <w:sz w:val="30"/>
          <w:szCs w:val="30"/>
        </w:rPr>
        <w:t xml:space="preserve"> and its Members engage, the effectiveness of which is assessed through the eyes of the relevant community.</w:t>
      </w:r>
    </w:p>
    <w:p w14:paraId="2EBA2B12" w14:textId="01C120CA" w:rsidR="00AE2944" w:rsidRDefault="00AE2944" w:rsidP="00AE2944">
      <w:pPr>
        <w:widowControl w:val="0"/>
        <w:autoSpaceDE w:val="0"/>
        <w:autoSpaceDN w:val="0"/>
        <w:adjustRightInd w:val="0"/>
        <w:spacing w:after="240"/>
        <w:rPr>
          <w:rFonts w:ascii="Calibri" w:hAnsi="Calibri" w:cs="Calibri"/>
          <w:sz w:val="30"/>
          <w:szCs w:val="30"/>
        </w:rPr>
      </w:pPr>
      <w:r w:rsidRPr="00D6170A">
        <w:rPr>
          <w:rFonts w:ascii="Calibri" w:hAnsi="Calibri" w:cs="Calibri"/>
          <w:b/>
          <w:bCs/>
          <w:color w:val="008000"/>
          <w:sz w:val="30"/>
          <w:szCs w:val="30"/>
        </w:rPr>
        <w:t>2.</w:t>
      </w:r>
      <w:r w:rsidR="00C11F3D">
        <w:rPr>
          <w:rFonts w:ascii="Calibri" w:hAnsi="Calibri" w:cs="Calibri"/>
          <w:b/>
          <w:bCs/>
          <w:color w:val="008000"/>
          <w:sz w:val="30"/>
          <w:szCs w:val="30"/>
        </w:rPr>
        <w:t>4</w:t>
      </w:r>
      <w:r>
        <w:rPr>
          <w:rFonts w:ascii="Calibri" w:hAnsi="Calibri" w:cs="Calibri"/>
          <w:b/>
          <w:bCs/>
          <w:color w:val="012088"/>
          <w:sz w:val="30"/>
          <w:szCs w:val="30"/>
        </w:rPr>
        <w:t xml:space="preserve"> </w:t>
      </w:r>
      <w:r>
        <w:rPr>
          <w:rFonts w:ascii="Calibri" w:hAnsi="Calibri" w:cs="Calibri"/>
          <w:sz w:val="30"/>
          <w:szCs w:val="30"/>
        </w:rPr>
        <w:t>Recognising that the conduct of an individual Member can reflect upon both t</w:t>
      </w:r>
      <w:r w:rsidR="00E76C74">
        <w:rPr>
          <w:rFonts w:ascii="Calibri" w:hAnsi="Calibri" w:cs="Calibri"/>
          <w:sz w:val="30"/>
          <w:szCs w:val="30"/>
        </w:rPr>
        <w:t>he industry* and the Guild</w:t>
      </w:r>
      <w:r>
        <w:rPr>
          <w:rFonts w:ascii="Calibri" w:hAnsi="Calibri" w:cs="Calibri"/>
          <w:sz w:val="30"/>
          <w:szCs w:val="30"/>
        </w:rPr>
        <w:t>'s membership as a whole, the Code* sets out to address what are deemed to be appropriate standards of commercial</w:t>
      </w:r>
      <w:r w:rsidR="00E76C74">
        <w:rPr>
          <w:rFonts w:ascii="Calibri" w:hAnsi="Calibri" w:cs="Calibri"/>
          <w:sz w:val="30"/>
          <w:szCs w:val="30"/>
        </w:rPr>
        <w:t xml:space="preserve"> and professional</w:t>
      </w:r>
      <w:r>
        <w:rPr>
          <w:rFonts w:ascii="Calibri" w:hAnsi="Calibri" w:cs="Calibri"/>
          <w:sz w:val="30"/>
          <w:szCs w:val="30"/>
        </w:rPr>
        <w:t xml:space="preserve"> conduct generally and of procedural practices in particular.</w:t>
      </w:r>
    </w:p>
    <w:p w14:paraId="37132F0D" w14:textId="31EA09EE" w:rsidR="00AE2944" w:rsidRDefault="00AE2944" w:rsidP="00AE2944">
      <w:pPr>
        <w:widowControl w:val="0"/>
        <w:autoSpaceDE w:val="0"/>
        <w:autoSpaceDN w:val="0"/>
        <w:adjustRightInd w:val="0"/>
        <w:spacing w:after="240"/>
        <w:rPr>
          <w:rFonts w:ascii="Calibri" w:hAnsi="Calibri" w:cs="Calibri"/>
          <w:sz w:val="30"/>
          <w:szCs w:val="30"/>
        </w:rPr>
      </w:pPr>
      <w:r w:rsidRPr="00D6170A">
        <w:rPr>
          <w:rFonts w:ascii="Calibri" w:hAnsi="Calibri" w:cs="Calibri"/>
          <w:b/>
          <w:bCs/>
          <w:color w:val="008000"/>
          <w:sz w:val="30"/>
          <w:szCs w:val="30"/>
        </w:rPr>
        <w:t>2.</w:t>
      </w:r>
      <w:r w:rsidR="00C11F3D">
        <w:rPr>
          <w:rFonts w:ascii="Calibri" w:hAnsi="Calibri" w:cs="Calibri"/>
          <w:b/>
          <w:bCs/>
          <w:color w:val="008000"/>
          <w:sz w:val="30"/>
          <w:szCs w:val="30"/>
        </w:rPr>
        <w:t>5</w:t>
      </w:r>
      <w:r>
        <w:rPr>
          <w:rFonts w:ascii="Calibri" w:hAnsi="Calibri" w:cs="Calibri"/>
          <w:b/>
          <w:bCs/>
          <w:color w:val="012088"/>
          <w:sz w:val="30"/>
          <w:szCs w:val="30"/>
        </w:rPr>
        <w:t xml:space="preserve"> </w:t>
      </w:r>
      <w:r>
        <w:rPr>
          <w:rFonts w:ascii="Calibri" w:hAnsi="Calibri" w:cs="Calibri"/>
          <w:sz w:val="30"/>
          <w:szCs w:val="30"/>
        </w:rPr>
        <w:t xml:space="preserve">Acceptance and observance of its provisions are binding and a condition </w:t>
      </w:r>
      <w:r w:rsidR="00E76C74">
        <w:rPr>
          <w:rFonts w:ascii="Calibri" w:hAnsi="Calibri" w:cs="Calibri"/>
          <w:sz w:val="30"/>
          <w:szCs w:val="30"/>
        </w:rPr>
        <w:t>of membership of the Guild</w:t>
      </w:r>
      <w:r>
        <w:rPr>
          <w:rFonts w:ascii="Calibri" w:hAnsi="Calibri" w:cs="Calibri"/>
          <w:sz w:val="30"/>
          <w:szCs w:val="30"/>
        </w:rPr>
        <w:t>.</w:t>
      </w:r>
    </w:p>
    <w:p w14:paraId="7600D392" w14:textId="70BF8F6A" w:rsidR="00AE2944" w:rsidRPr="00C11F3D"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 </w:t>
      </w:r>
      <w:r w:rsidRPr="00D6170A">
        <w:rPr>
          <w:rFonts w:ascii="Calibri" w:hAnsi="Calibri" w:cs="Calibri"/>
          <w:b/>
          <w:bCs/>
          <w:color w:val="008000"/>
          <w:sz w:val="30"/>
          <w:szCs w:val="30"/>
        </w:rPr>
        <w:t>2.</w:t>
      </w:r>
      <w:r w:rsidR="00C11F3D">
        <w:rPr>
          <w:rFonts w:ascii="Calibri" w:hAnsi="Calibri" w:cs="Calibri"/>
          <w:b/>
          <w:bCs/>
          <w:color w:val="008000"/>
          <w:sz w:val="30"/>
          <w:szCs w:val="30"/>
        </w:rPr>
        <w:t>6</w:t>
      </w:r>
      <w:r>
        <w:rPr>
          <w:rFonts w:ascii="Calibri" w:hAnsi="Calibri" w:cs="Calibri"/>
          <w:b/>
          <w:bCs/>
          <w:sz w:val="30"/>
          <w:szCs w:val="30"/>
        </w:rPr>
        <w:t xml:space="preserve"> </w:t>
      </w:r>
      <w:r>
        <w:rPr>
          <w:rFonts w:ascii="Calibri" w:hAnsi="Calibri" w:cs="Calibri"/>
          <w:sz w:val="30"/>
          <w:szCs w:val="30"/>
        </w:rPr>
        <w:t>Members also acknowledge that the Code i</w:t>
      </w:r>
      <w:r w:rsidR="00E76C74">
        <w:rPr>
          <w:rFonts w:ascii="Calibri" w:hAnsi="Calibri" w:cs="Calibri"/>
          <w:sz w:val="30"/>
          <w:szCs w:val="30"/>
        </w:rPr>
        <w:t>tself is to be applied in theory</w:t>
      </w:r>
      <w:r>
        <w:rPr>
          <w:rFonts w:ascii="Calibri" w:hAnsi="Calibri" w:cs="Calibri"/>
          <w:sz w:val="30"/>
          <w:szCs w:val="30"/>
        </w:rPr>
        <w:t>, as well as in the letter, so that high</w:t>
      </w:r>
      <w:r>
        <w:rPr>
          <w:rFonts w:ascii="Times" w:hAnsi="Times" w:cs="Times"/>
        </w:rPr>
        <w:t xml:space="preserve"> </w:t>
      </w:r>
      <w:r>
        <w:rPr>
          <w:rFonts w:ascii="Calibri" w:hAnsi="Calibri" w:cs="Calibri"/>
          <w:sz w:val="30"/>
          <w:szCs w:val="30"/>
        </w:rPr>
        <w:t>ethical standards are followed throughout the industry.</w:t>
      </w:r>
    </w:p>
    <w:p w14:paraId="4A652C6A" w14:textId="77777777" w:rsidR="00FD3769" w:rsidRDefault="00E76C74" w:rsidP="00AE2944">
      <w:pPr>
        <w:widowControl w:val="0"/>
        <w:autoSpaceDE w:val="0"/>
        <w:autoSpaceDN w:val="0"/>
        <w:adjustRightInd w:val="0"/>
        <w:spacing w:after="240"/>
        <w:rPr>
          <w:rFonts w:ascii="Calibri" w:hAnsi="Calibri" w:cs="Calibri"/>
          <w:sz w:val="30"/>
          <w:szCs w:val="30"/>
        </w:rPr>
      </w:pPr>
      <w:r>
        <w:rPr>
          <w:rFonts w:ascii="Calibri" w:hAnsi="Calibri" w:cs="Calibri"/>
          <w:b/>
          <w:bCs/>
          <w:color w:val="008000"/>
          <w:sz w:val="30"/>
          <w:szCs w:val="30"/>
        </w:rPr>
        <w:t>2.</w:t>
      </w:r>
      <w:r w:rsidR="00C11F3D">
        <w:rPr>
          <w:rFonts w:ascii="Calibri" w:hAnsi="Calibri" w:cs="Calibri"/>
          <w:b/>
          <w:bCs/>
          <w:color w:val="008000"/>
          <w:sz w:val="30"/>
          <w:szCs w:val="30"/>
        </w:rPr>
        <w:t>7</w:t>
      </w:r>
      <w:r w:rsidR="00AE2944">
        <w:rPr>
          <w:rFonts w:ascii="Calibri" w:hAnsi="Calibri" w:cs="Calibri"/>
          <w:b/>
          <w:bCs/>
          <w:color w:val="012088"/>
          <w:sz w:val="30"/>
          <w:szCs w:val="30"/>
        </w:rPr>
        <w:t xml:space="preserve"> </w:t>
      </w:r>
      <w:r w:rsidR="00AE2944">
        <w:rPr>
          <w:rFonts w:ascii="Calibri" w:hAnsi="Calibri" w:cs="Calibri"/>
          <w:sz w:val="30"/>
          <w:szCs w:val="30"/>
        </w:rPr>
        <w:t>Members shall ensure that all agents and studio staff acting on their behalf are fully conversant with the provisions of this Code. Manufacturing companies of</w:t>
      </w:r>
      <w:r w:rsidR="00FD3769">
        <w:rPr>
          <w:rFonts w:ascii="Calibri" w:hAnsi="Calibri" w:cs="Calibri"/>
          <w:sz w:val="30"/>
          <w:szCs w:val="30"/>
        </w:rPr>
        <w:t xml:space="preserve"> </w:t>
      </w:r>
    </w:p>
    <w:p w14:paraId="29B9A4D9" w14:textId="77777777" w:rsidR="00FD3769" w:rsidRDefault="00FD3769" w:rsidP="00AE2944">
      <w:pPr>
        <w:widowControl w:val="0"/>
        <w:autoSpaceDE w:val="0"/>
        <w:autoSpaceDN w:val="0"/>
        <w:adjustRightInd w:val="0"/>
        <w:spacing w:after="240"/>
        <w:rPr>
          <w:rFonts w:ascii="Calibri" w:hAnsi="Calibri" w:cs="Calibri"/>
          <w:sz w:val="30"/>
          <w:szCs w:val="30"/>
        </w:rPr>
      </w:pPr>
    </w:p>
    <w:p w14:paraId="18C17DAE" w14:textId="2665C815" w:rsidR="00AE2944" w:rsidRPr="002742A3" w:rsidRDefault="00AE2944" w:rsidP="00AE2944">
      <w:pPr>
        <w:widowControl w:val="0"/>
        <w:autoSpaceDE w:val="0"/>
        <w:autoSpaceDN w:val="0"/>
        <w:adjustRightInd w:val="0"/>
        <w:spacing w:after="240"/>
        <w:rPr>
          <w:rFonts w:ascii="Calibri" w:hAnsi="Calibri" w:cs="Calibri"/>
          <w:sz w:val="30"/>
          <w:szCs w:val="30"/>
        </w:rPr>
      </w:pPr>
      <w:proofErr w:type="gramStart"/>
      <w:r>
        <w:rPr>
          <w:rFonts w:ascii="Calibri" w:hAnsi="Calibri" w:cs="Calibri"/>
          <w:sz w:val="30"/>
          <w:szCs w:val="30"/>
        </w:rPr>
        <w:t>industry</w:t>
      </w:r>
      <w:proofErr w:type="gramEnd"/>
      <w:r>
        <w:rPr>
          <w:rFonts w:ascii="Calibri" w:hAnsi="Calibri" w:cs="Calibri"/>
          <w:sz w:val="30"/>
          <w:szCs w:val="30"/>
        </w:rPr>
        <w:t xml:space="preserve"> specific </w:t>
      </w:r>
      <w:r w:rsidR="00E76C74">
        <w:rPr>
          <w:rFonts w:ascii="Calibri" w:hAnsi="Calibri" w:cs="Calibri"/>
          <w:sz w:val="30"/>
          <w:szCs w:val="30"/>
        </w:rPr>
        <w:t>products outside the Guild</w:t>
      </w:r>
      <w:r>
        <w:rPr>
          <w:rFonts w:ascii="Calibri" w:hAnsi="Calibri" w:cs="Calibri"/>
          <w:sz w:val="30"/>
          <w:szCs w:val="30"/>
        </w:rPr>
        <w:t xml:space="preserve"> are invited to accept and observe this Code.</w:t>
      </w:r>
    </w:p>
    <w:p w14:paraId="51FF3694" w14:textId="7D7DB299" w:rsidR="00AE2944" w:rsidRDefault="00C11F3D" w:rsidP="00AE2944">
      <w:pPr>
        <w:widowControl w:val="0"/>
        <w:autoSpaceDE w:val="0"/>
        <w:autoSpaceDN w:val="0"/>
        <w:adjustRightInd w:val="0"/>
        <w:spacing w:after="240"/>
        <w:rPr>
          <w:rFonts w:ascii="Times" w:hAnsi="Times" w:cs="Times"/>
        </w:rPr>
      </w:pPr>
      <w:r>
        <w:rPr>
          <w:rFonts w:ascii="Calibri" w:hAnsi="Calibri" w:cs="Calibri"/>
          <w:b/>
          <w:bCs/>
          <w:color w:val="008000"/>
          <w:sz w:val="30"/>
          <w:szCs w:val="30"/>
        </w:rPr>
        <w:t>2.8</w:t>
      </w:r>
      <w:r w:rsidR="00AE2944">
        <w:rPr>
          <w:rFonts w:ascii="Calibri" w:hAnsi="Calibri" w:cs="Calibri"/>
          <w:b/>
          <w:bCs/>
          <w:color w:val="012088"/>
          <w:sz w:val="30"/>
          <w:szCs w:val="30"/>
        </w:rPr>
        <w:t xml:space="preserve"> </w:t>
      </w:r>
      <w:r w:rsidR="00E76C74">
        <w:rPr>
          <w:rFonts w:ascii="Calibri" w:hAnsi="Calibri" w:cs="Calibri"/>
          <w:sz w:val="30"/>
          <w:szCs w:val="30"/>
        </w:rPr>
        <w:t>The Guild</w:t>
      </w:r>
      <w:r w:rsidR="00AE2944">
        <w:rPr>
          <w:rFonts w:ascii="Calibri" w:hAnsi="Calibri" w:cs="Calibri"/>
          <w:sz w:val="30"/>
          <w:szCs w:val="30"/>
        </w:rPr>
        <w:t xml:space="preserve"> commits to collaborate with relevant Stakeholders* in Code of Practice monitoring, updating, education and compliance.</w:t>
      </w:r>
    </w:p>
    <w:p w14:paraId="46DDB8B6" w14:textId="77777777" w:rsidR="00AE2944" w:rsidRDefault="00AE2944" w:rsidP="00AE2944">
      <w:pPr>
        <w:widowControl w:val="0"/>
        <w:autoSpaceDE w:val="0"/>
        <w:autoSpaceDN w:val="0"/>
        <w:adjustRightInd w:val="0"/>
        <w:spacing w:after="240"/>
        <w:rPr>
          <w:rFonts w:ascii="Times" w:hAnsi="Times" w:cs="Times"/>
        </w:rPr>
      </w:pPr>
    </w:p>
    <w:p w14:paraId="4303FC01" w14:textId="77777777" w:rsidR="00AE2944" w:rsidRDefault="00AE2944" w:rsidP="00AE2944">
      <w:pPr>
        <w:rPr>
          <w:color w:val="1F497D" w:themeColor="text2"/>
        </w:rPr>
      </w:pPr>
    </w:p>
    <w:p w14:paraId="4662BECB" w14:textId="77777777" w:rsidR="00AE2944" w:rsidRPr="00D6170A" w:rsidRDefault="00AE2944" w:rsidP="00AE2944">
      <w:pPr>
        <w:widowControl w:val="0"/>
        <w:autoSpaceDE w:val="0"/>
        <w:autoSpaceDN w:val="0"/>
        <w:adjustRightInd w:val="0"/>
        <w:spacing w:after="240"/>
        <w:rPr>
          <w:rFonts w:ascii="Calibri" w:hAnsi="Calibri" w:cs="Calibri"/>
          <w:b/>
          <w:bCs/>
          <w:color w:val="008000"/>
          <w:sz w:val="38"/>
          <w:szCs w:val="38"/>
        </w:rPr>
      </w:pPr>
      <w:r w:rsidRPr="00D6170A">
        <w:rPr>
          <w:rFonts w:ascii="Calibri" w:hAnsi="Calibri" w:cs="Calibri"/>
          <w:b/>
          <w:bCs/>
          <w:color w:val="008000"/>
          <w:sz w:val="38"/>
          <w:szCs w:val="38"/>
        </w:rPr>
        <w:t>3. OBJECTIVES OF THE CODE </w:t>
      </w:r>
    </w:p>
    <w:p w14:paraId="553E4B82" w14:textId="2E73D4B9" w:rsidR="00AE2944" w:rsidRDefault="00AE2944" w:rsidP="00AE2944">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3.1</w:t>
      </w:r>
      <w:r>
        <w:rPr>
          <w:rFonts w:ascii="Calibri" w:hAnsi="Calibri" w:cs="Calibri"/>
          <w:b/>
          <w:bCs/>
          <w:color w:val="012088"/>
          <w:sz w:val="30"/>
          <w:szCs w:val="30"/>
        </w:rPr>
        <w:t xml:space="preserve"> </w:t>
      </w:r>
      <w:r>
        <w:rPr>
          <w:rFonts w:ascii="Calibri" w:hAnsi="Calibri" w:cs="Calibri"/>
          <w:sz w:val="30"/>
          <w:szCs w:val="30"/>
        </w:rPr>
        <w:t xml:space="preserve">This Code is intended to establish the basic </w:t>
      </w:r>
      <w:r w:rsidR="00D6170A">
        <w:rPr>
          <w:rFonts w:ascii="Calibri" w:hAnsi="Calibri" w:cs="Calibri"/>
          <w:sz w:val="30"/>
          <w:szCs w:val="30"/>
        </w:rPr>
        <w:t>parameters, which</w:t>
      </w:r>
      <w:r>
        <w:rPr>
          <w:rFonts w:ascii="Calibri" w:hAnsi="Calibri" w:cs="Calibri"/>
          <w:sz w:val="30"/>
          <w:szCs w:val="30"/>
        </w:rPr>
        <w:t xml:space="preserve"> guide Members in the conduct of their practice.</w:t>
      </w:r>
    </w:p>
    <w:p w14:paraId="51E3AB4B" w14:textId="77777777" w:rsidR="00AE2944" w:rsidRDefault="00AE2944" w:rsidP="00AE2944">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3.2</w:t>
      </w:r>
      <w:r>
        <w:rPr>
          <w:rFonts w:ascii="Calibri" w:hAnsi="Calibri" w:cs="Calibri"/>
          <w:b/>
          <w:bCs/>
          <w:color w:val="012088"/>
          <w:sz w:val="30"/>
          <w:szCs w:val="30"/>
        </w:rPr>
        <w:t xml:space="preserve"> </w:t>
      </w:r>
      <w:r>
        <w:rPr>
          <w:rFonts w:ascii="Calibri" w:hAnsi="Calibri" w:cs="Calibri"/>
          <w:sz w:val="30"/>
          <w:szCs w:val="30"/>
        </w:rPr>
        <w:t>Specifically, in relation to upholding high standards of practice, the Code seeks to assist Members to:</w:t>
      </w:r>
    </w:p>
    <w:p w14:paraId="262F39C2" w14:textId="77777777" w:rsidR="00AE2944" w:rsidRDefault="00AE2944" w:rsidP="00AE2944">
      <w:pPr>
        <w:widowControl w:val="0"/>
        <w:autoSpaceDE w:val="0"/>
        <w:autoSpaceDN w:val="0"/>
        <w:adjustRightInd w:val="0"/>
        <w:spacing w:after="240"/>
        <w:rPr>
          <w:rFonts w:ascii="Calibri" w:hAnsi="Calibri" w:cs="Calibri"/>
          <w:sz w:val="30"/>
          <w:szCs w:val="30"/>
        </w:rPr>
      </w:pPr>
      <w:r w:rsidRPr="00D6170A">
        <w:rPr>
          <w:rFonts w:ascii="Calibri" w:hAnsi="Calibri" w:cs="Calibri"/>
          <w:b/>
          <w:bCs/>
          <w:color w:val="008000"/>
          <w:sz w:val="30"/>
          <w:szCs w:val="30"/>
        </w:rPr>
        <w:t>3.2.1</w:t>
      </w:r>
      <w:r>
        <w:rPr>
          <w:rFonts w:ascii="Calibri" w:hAnsi="Calibri" w:cs="Calibri"/>
          <w:b/>
          <w:bCs/>
          <w:color w:val="012088"/>
          <w:sz w:val="30"/>
          <w:szCs w:val="30"/>
        </w:rPr>
        <w:t xml:space="preserve"> </w:t>
      </w:r>
      <w:r>
        <w:rPr>
          <w:rFonts w:ascii="Calibri" w:hAnsi="Calibri" w:cs="Calibri"/>
          <w:sz w:val="30"/>
          <w:szCs w:val="30"/>
        </w:rPr>
        <w:t>Responsibly inform consumers about the health aspects of the practice and inform consumers which products which are available</w:t>
      </w:r>
      <w:proofErr w:type="gramStart"/>
      <w:r>
        <w:rPr>
          <w:rFonts w:ascii="Calibri" w:hAnsi="Calibri" w:cs="Calibri"/>
          <w:sz w:val="30"/>
          <w:szCs w:val="30"/>
        </w:rPr>
        <w:t>; </w:t>
      </w:r>
      <w:proofErr w:type="gramEnd"/>
    </w:p>
    <w:p w14:paraId="7CC79553" w14:textId="47590E2D" w:rsidR="00AE2944" w:rsidRDefault="00AE2944" w:rsidP="00AE2944">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3.2.2</w:t>
      </w:r>
      <w:r>
        <w:rPr>
          <w:rFonts w:ascii="Calibri" w:hAnsi="Calibri" w:cs="Calibri"/>
          <w:b/>
          <w:bCs/>
          <w:color w:val="012088"/>
          <w:sz w:val="30"/>
          <w:szCs w:val="30"/>
        </w:rPr>
        <w:t xml:space="preserve"> </w:t>
      </w:r>
      <w:r>
        <w:rPr>
          <w:rFonts w:ascii="Calibri" w:hAnsi="Calibri" w:cs="Calibri"/>
          <w:sz w:val="30"/>
          <w:szCs w:val="30"/>
        </w:rPr>
        <w:t xml:space="preserve">Uphold a high standard in the communication of information about the products and the </w:t>
      </w:r>
      <w:r w:rsidR="00D6170A">
        <w:rPr>
          <w:rFonts w:ascii="Calibri" w:hAnsi="Calibri" w:cs="Calibri"/>
          <w:sz w:val="30"/>
          <w:szCs w:val="30"/>
        </w:rPr>
        <w:t>consumer’s</w:t>
      </w:r>
      <w:r>
        <w:rPr>
          <w:rFonts w:ascii="Calibri" w:hAnsi="Calibri" w:cs="Calibri"/>
          <w:sz w:val="30"/>
          <w:szCs w:val="30"/>
        </w:rPr>
        <w:t xml:space="preserve"> role in their use during the healing and aftercare of a tattoo</w:t>
      </w:r>
      <w:proofErr w:type="gramStart"/>
      <w:r>
        <w:rPr>
          <w:rFonts w:ascii="Calibri" w:hAnsi="Calibri" w:cs="Calibri"/>
          <w:sz w:val="30"/>
          <w:szCs w:val="30"/>
        </w:rPr>
        <w:t>;</w:t>
      </w:r>
      <w:proofErr w:type="gramEnd"/>
    </w:p>
    <w:p w14:paraId="0FB886CB" w14:textId="77777777" w:rsidR="00AE2944" w:rsidRDefault="00AE2944" w:rsidP="00AE2944">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3.2.3</w:t>
      </w:r>
      <w:r>
        <w:rPr>
          <w:rFonts w:ascii="Calibri" w:hAnsi="Calibri" w:cs="Calibri"/>
          <w:b/>
          <w:bCs/>
          <w:color w:val="012088"/>
          <w:sz w:val="30"/>
          <w:szCs w:val="30"/>
        </w:rPr>
        <w:t xml:space="preserve"> </w:t>
      </w:r>
      <w:r>
        <w:rPr>
          <w:rFonts w:ascii="Calibri" w:hAnsi="Calibri" w:cs="Calibri"/>
          <w:sz w:val="30"/>
          <w:szCs w:val="30"/>
        </w:rPr>
        <w:t>Ensure that all claims made for the products are accurate, balanced and based on sound and objective scientific considerations</w:t>
      </w:r>
      <w:proofErr w:type="gramStart"/>
      <w:r>
        <w:rPr>
          <w:rFonts w:ascii="Calibri" w:hAnsi="Calibri" w:cs="Calibri"/>
          <w:sz w:val="30"/>
          <w:szCs w:val="30"/>
        </w:rPr>
        <w:t>;</w:t>
      </w:r>
      <w:proofErr w:type="gramEnd"/>
    </w:p>
    <w:p w14:paraId="3517D41E" w14:textId="5E333BF5" w:rsidR="00AE2944" w:rsidRDefault="00AE2944" w:rsidP="00AE2944">
      <w:pPr>
        <w:widowControl w:val="0"/>
        <w:autoSpaceDE w:val="0"/>
        <w:autoSpaceDN w:val="0"/>
        <w:adjustRightInd w:val="0"/>
        <w:spacing w:after="240"/>
        <w:rPr>
          <w:rFonts w:ascii="Calibri" w:hAnsi="Calibri" w:cs="Calibri"/>
          <w:sz w:val="30"/>
          <w:szCs w:val="30"/>
        </w:rPr>
      </w:pPr>
      <w:r w:rsidRPr="00D6170A">
        <w:rPr>
          <w:rFonts w:ascii="Calibri" w:hAnsi="Calibri" w:cs="Calibri"/>
          <w:b/>
          <w:bCs/>
          <w:color w:val="008000"/>
          <w:sz w:val="30"/>
          <w:szCs w:val="30"/>
        </w:rPr>
        <w:t>3.2.4</w:t>
      </w:r>
      <w:r>
        <w:rPr>
          <w:rFonts w:ascii="Calibri" w:hAnsi="Calibri" w:cs="Calibri"/>
          <w:b/>
          <w:bCs/>
          <w:color w:val="012088"/>
          <w:sz w:val="30"/>
          <w:szCs w:val="30"/>
        </w:rPr>
        <w:t xml:space="preserve"> </w:t>
      </w:r>
      <w:r>
        <w:rPr>
          <w:rFonts w:ascii="Calibri" w:hAnsi="Calibri" w:cs="Calibri"/>
          <w:sz w:val="30"/>
          <w:szCs w:val="30"/>
        </w:rPr>
        <w:t xml:space="preserve">Ensure that such information is communicated in a </w:t>
      </w:r>
      <w:r w:rsidR="00D6170A">
        <w:rPr>
          <w:rFonts w:ascii="Calibri" w:hAnsi="Calibri" w:cs="Calibri"/>
          <w:sz w:val="30"/>
          <w:szCs w:val="30"/>
        </w:rPr>
        <w:t>way, which</w:t>
      </w:r>
      <w:r>
        <w:rPr>
          <w:rFonts w:ascii="Calibri" w:hAnsi="Calibri" w:cs="Calibri"/>
          <w:sz w:val="30"/>
          <w:szCs w:val="30"/>
        </w:rPr>
        <w:t xml:space="preserve"> promotes the responsible use of the products.</w:t>
      </w:r>
    </w:p>
    <w:p w14:paraId="73DCD191" w14:textId="6B984D2F" w:rsidR="00AE2944" w:rsidRDefault="00AE2944" w:rsidP="00AE2944">
      <w:pPr>
        <w:widowControl w:val="0"/>
        <w:autoSpaceDE w:val="0"/>
        <w:autoSpaceDN w:val="0"/>
        <w:adjustRightInd w:val="0"/>
        <w:spacing w:after="240"/>
        <w:rPr>
          <w:rFonts w:ascii="Calibri" w:hAnsi="Calibri" w:cs="Calibri"/>
          <w:sz w:val="30"/>
          <w:szCs w:val="30"/>
        </w:rPr>
      </w:pPr>
      <w:r w:rsidRPr="00D6170A">
        <w:rPr>
          <w:rFonts w:ascii="Calibri" w:hAnsi="Calibri" w:cs="Calibri"/>
          <w:b/>
          <w:color w:val="008000"/>
          <w:sz w:val="30"/>
          <w:szCs w:val="30"/>
        </w:rPr>
        <w:t>3.2.5</w:t>
      </w:r>
      <w:r>
        <w:rPr>
          <w:rFonts w:ascii="Calibri" w:hAnsi="Calibri" w:cs="Calibri"/>
          <w:sz w:val="30"/>
          <w:szCs w:val="30"/>
        </w:rPr>
        <w:t xml:space="preserve"> Ensure that </w:t>
      </w:r>
      <w:r w:rsidR="00C11F3D">
        <w:rPr>
          <w:rFonts w:ascii="Calibri" w:hAnsi="Calibri" w:cs="Calibri"/>
          <w:sz w:val="30"/>
          <w:szCs w:val="30"/>
        </w:rPr>
        <w:t>Members observe high working practices</w:t>
      </w:r>
      <w:r>
        <w:rPr>
          <w:rFonts w:ascii="Calibri" w:hAnsi="Calibri" w:cs="Calibri"/>
          <w:sz w:val="30"/>
          <w:szCs w:val="30"/>
        </w:rPr>
        <w:t xml:space="preserve"> with current information and education being</w:t>
      </w:r>
      <w:r w:rsidR="00E76C74">
        <w:rPr>
          <w:rFonts w:ascii="Calibri" w:hAnsi="Calibri" w:cs="Calibri"/>
          <w:sz w:val="30"/>
          <w:szCs w:val="30"/>
        </w:rPr>
        <w:t xml:space="preserve"> promoted within the Guild</w:t>
      </w:r>
      <w:r>
        <w:rPr>
          <w:rFonts w:ascii="Calibri" w:hAnsi="Calibri" w:cs="Calibri"/>
          <w:sz w:val="30"/>
          <w:szCs w:val="30"/>
        </w:rPr>
        <w:t>.</w:t>
      </w:r>
    </w:p>
    <w:p w14:paraId="79609871" w14:textId="77777777" w:rsidR="00AE2944" w:rsidRDefault="00AE2944" w:rsidP="00AE2944">
      <w:pPr>
        <w:widowControl w:val="0"/>
        <w:autoSpaceDE w:val="0"/>
        <w:autoSpaceDN w:val="0"/>
        <w:adjustRightInd w:val="0"/>
        <w:spacing w:after="240"/>
        <w:rPr>
          <w:rFonts w:ascii="Calibri" w:hAnsi="Calibri" w:cs="Calibri"/>
          <w:sz w:val="30"/>
          <w:szCs w:val="30"/>
        </w:rPr>
      </w:pPr>
    </w:p>
    <w:p w14:paraId="6E901725" w14:textId="77777777" w:rsidR="00D6170A" w:rsidRDefault="00D6170A" w:rsidP="00AE2944">
      <w:pPr>
        <w:widowControl w:val="0"/>
        <w:autoSpaceDE w:val="0"/>
        <w:autoSpaceDN w:val="0"/>
        <w:adjustRightInd w:val="0"/>
        <w:spacing w:after="240"/>
        <w:rPr>
          <w:rFonts w:ascii="Calibri" w:hAnsi="Calibri" w:cs="Calibri"/>
          <w:b/>
          <w:bCs/>
          <w:sz w:val="44"/>
          <w:szCs w:val="44"/>
        </w:rPr>
      </w:pPr>
    </w:p>
    <w:p w14:paraId="09C50F21" w14:textId="77777777" w:rsidR="00AE2944" w:rsidRPr="00A8155D" w:rsidRDefault="00AE2944" w:rsidP="00AE2944">
      <w:pPr>
        <w:widowControl w:val="0"/>
        <w:autoSpaceDE w:val="0"/>
        <w:autoSpaceDN w:val="0"/>
        <w:adjustRightInd w:val="0"/>
        <w:spacing w:after="240"/>
        <w:rPr>
          <w:rFonts w:ascii="Times" w:hAnsi="Times" w:cs="Times"/>
          <w:sz w:val="44"/>
          <w:szCs w:val="44"/>
        </w:rPr>
      </w:pPr>
      <w:r w:rsidRPr="00A8155D">
        <w:rPr>
          <w:rFonts w:ascii="Calibri" w:hAnsi="Calibri" w:cs="Calibri"/>
          <w:b/>
          <w:bCs/>
          <w:sz w:val="44"/>
          <w:szCs w:val="44"/>
        </w:rPr>
        <w:t>PROVISIONS OF THE CODE</w:t>
      </w:r>
    </w:p>
    <w:p w14:paraId="67E22400" w14:textId="77777777" w:rsidR="00AE2944" w:rsidRPr="00D6170A" w:rsidRDefault="00AE2944" w:rsidP="00AE2944">
      <w:pPr>
        <w:widowControl w:val="0"/>
        <w:autoSpaceDE w:val="0"/>
        <w:autoSpaceDN w:val="0"/>
        <w:adjustRightInd w:val="0"/>
        <w:spacing w:after="240"/>
        <w:rPr>
          <w:rFonts w:ascii="Times" w:hAnsi="Times" w:cs="Times"/>
          <w:color w:val="008000"/>
          <w:sz w:val="36"/>
          <w:szCs w:val="36"/>
        </w:rPr>
      </w:pPr>
      <w:r w:rsidRPr="00D6170A">
        <w:rPr>
          <w:rFonts w:ascii="Calibri" w:hAnsi="Calibri" w:cs="Calibri"/>
          <w:b/>
          <w:bCs/>
          <w:color w:val="008000"/>
          <w:sz w:val="36"/>
          <w:szCs w:val="36"/>
        </w:rPr>
        <w:t>PART A: THE CODE AND ITS APPLICATION</w:t>
      </w:r>
    </w:p>
    <w:p w14:paraId="698C0AFC" w14:textId="77777777" w:rsidR="00AE2944" w:rsidRPr="00D6170A" w:rsidRDefault="00AE2944" w:rsidP="00AE2944">
      <w:pPr>
        <w:widowControl w:val="0"/>
        <w:autoSpaceDE w:val="0"/>
        <w:autoSpaceDN w:val="0"/>
        <w:adjustRightInd w:val="0"/>
        <w:spacing w:after="240"/>
        <w:rPr>
          <w:rFonts w:asciiTheme="majorHAnsi" w:hAnsiTheme="majorHAnsi" w:cs="Times"/>
          <w:color w:val="008000"/>
          <w:sz w:val="28"/>
          <w:szCs w:val="28"/>
        </w:rPr>
      </w:pPr>
      <w:r w:rsidRPr="00D6170A">
        <w:rPr>
          <w:rFonts w:asciiTheme="majorHAnsi" w:hAnsiTheme="majorHAnsi" w:cs="Times"/>
          <w:b/>
          <w:color w:val="008000"/>
          <w:sz w:val="28"/>
          <w:szCs w:val="28"/>
        </w:rPr>
        <w:t>4</w:t>
      </w:r>
      <w:r w:rsidRPr="00D6170A">
        <w:rPr>
          <w:rFonts w:asciiTheme="majorHAnsi" w:hAnsiTheme="majorHAnsi" w:cs="Times"/>
          <w:color w:val="008000"/>
          <w:sz w:val="28"/>
          <w:szCs w:val="28"/>
        </w:rPr>
        <w:t>. PRINCIPLES OF PRACTICE</w:t>
      </w:r>
    </w:p>
    <w:p w14:paraId="3C8E5078" w14:textId="77777777" w:rsidR="00AE2944" w:rsidRDefault="00AE2944" w:rsidP="00AE2944">
      <w:pPr>
        <w:widowControl w:val="0"/>
        <w:autoSpaceDE w:val="0"/>
        <w:autoSpaceDN w:val="0"/>
        <w:adjustRightInd w:val="0"/>
        <w:spacing w:after="240"/>
        <w:rPr>
          <w:rFonts w:ascii="Times" w:hAnsi="Times" w:cs="Times"/>
        </w:rPr>
      </w:pPr>
      <w:r w:rsidRPr="00D6170A">
        <w:rPr>
          <w:rFonts w:asciiTheme="majorHAnsi" w:hAnsiTheme="majorHAnsi" w:cs="Times"/>
          <w:b/>
          <w:color w:val="008000"/>
          <w:sz w:val="28"/>
          <w:szCs w:val="28"/>
        </w:rPr>
        <w:t>4.1</w:t>
      </w:r>
      <w:r>
        <w:rPr>
          <w:rFonts w:asciiTheme="majorHAnsi" w:hAnsiTheme="majorHAnsi" w:cs="Times"/>
          <w:sz w:val="28"/>
          <w:szCs w:val="28"/>
        </w:rPr>
        <w:t xml:space="preserve"> </w:t>
      </w:r>
      <w:r>
        <w:rPr>
          <w:rFonts w:ascii="Calibri" w:hAnsi="Calibri" w:cs="Calibri"/>
          <w:sz w:val="30"/>
          <w:szCs w:val="30"/>
        </w:rPr>
        <w:t>Members shall at all times ensure that they are familiar with, and comply with, the relevant provisions of Commonwealth and/or State Acts, Regulations or other legal instruments which pertain to the functions and operations in the industry.</w:t>
      </w:r>
    </w:p>
    <w:p w14:paraId="3AB1ED27" w14:textId="77777777" w:rsidR="00AE2944" w:rsidRPr="008B048B" w:rsidRDefault="00AE2944" w:rsidP="00AE2944">
      <w:pPr>
        <w:widowControl w:val="0"/>
        <w:tabs>
          <w:tab w:val="left" w:pos="220"/>
          <w:tab w:val="left" w:pos="720"/>
        </w:tabs>
        <w:autoSpaceDE w:val="0"/>
        <w:autoSpaceDN w:val="0"/>
        <w:adjustRightInd w:val="0"/>
        <w:spacing w:after="240"/>
        <w:rPr>
          <w:rFonts w:asciiTheme="majorHAnsi" w:hAnsiTheme="majorHAnsi" w:cs="Times"/>
          <w:sz w:val="28"/>
          <w:szCs w:val="28"/>
        </w:rPr>
      </w:pPr>
      <w:r w:rsidRPr="00D6170A">
        <w:rPr>
          <w:rFonts w:asciiTheme="majorHAnsi" w:hAnsiTheme="majorHAnsi" w:cs="Times"/>
          <w:b/>
          <w:color w:val="008000"/>
          <w:sz w:val="28"/>
          <w:szCs w:val="28"/>
        </w:rPr>
        <w:t>4.2</w:t>
      </w:r>
      <w:r w:rsidRPr="008B048B">
        <w:rPr>
          <w:rFonts w:asciiTheme="majorHAnsi" w:hAnsiTheme="majorHAnsi" w:cs="Times"/>
          <w:sz w:val="28"/>
          <w:szCs w:val="28"/>
        </w:rPr>
        <w:t xml:space="preserve"> Members must uphold the law in the conduct of their professional activities. </w:t>
      </w:r>
    </w:p>
    <w:p w14:paraId="56E3B7AD" w14:textId="5D9B33B6" w:rsidR="00AE2944" w:rsidRDefault="00AE2944" w:rsidP="00AE2944">
      <w:pPr>
        <w:widowControl w:val="0"/>
        <w:tabs>
          <w:tab w:val="left" w:pos="220"/>
          <w:tab w:val="left" w:pos="720"/>
        </w:tabs>
        <w:autoSpaceDE w:val="0"/>
        <w:autoSpaceDN w:val="0"/>
        <w:adjustRightInd w:val="0"/>
        <w:spacing w:after="240"/>
        <w:rPr>
          <w:rFonts w:asciiTheme="majorHAnsi" w:hAnsiTheme="majorHAnsi" w:cs="Times"/>
          <w:sz w:val="28"/>
          <w:szCs w:val="28"/>
        </w:rPr>
      </w:pPr>
      <w:r w:rsidRPr="00D6170A">
        <w:rPr>
          <w:rFonts w:asciiTheme="majorHAnsi" w:hAnsiTheme="majorHAnsi" w:cs="Times"/>
          <w:b/>
          <w:color w:val="008000"/>
          <w:sz w:val="28"/>
          <w:szCs w:val="28"/>
        </w:rPr>
        <w:t>4.3</w:t>
      </w:r>
      <w:r w:rsidRPr="00367C75">
        <w:rPr>
          <w:rFonts w:asciiTheme="majorHAnsi" w:hAnsiTheme="majorHAnsi" w:cs="Times"/>
          <w:sz w:val="28"/>
          <w:szCs w:val="28"/>
        </w:rPr>
        <w:t xml:space="preserve"> </w:t>
      </w:r>
      <w:r>
        <w:rPr>
          <w:rFonts w:asciiTheme="majorHAnsi" w:hAnsiTheme="majorHAnsi" w:cs="Times"/>
          <w:sz w:val="28"/>
          <w:szCs w:val="28"/>
        </w:rPr>
        <w:t>M</w:t>
      </w:r>
      <w:r w:rsidR="00E76C74">
        <w:rPr>
          <w:rFonts w:asciiTheme="majorHAnsi" w:hAnsiTheme="majorHAnsi" w:cs="Times"/>
          <w:sz w:val="28"/>
          <w:szCs w:val="28"/>
        </w:rPr>
        <w:t>embers must abide by the Code of</w:t>
      </w:r>
      <w:r>
        <w:rPr>
          <w:rFonts w:asciiTheme="majorHAnsi" w:hAnsiTheme="majorHAnsi" w:cs="Times"/>
          <w:sz w:val="28"/>
          <w:szCs w:val="28"/>
        </w:rPr>
        <w:t xml:space="preserve"> E</w:t>
      </w:r>
      <w:r w:rsidRPr="008B048B">
        <w:rPr>
          <w:rFonts w:asciiTheme="majorHAnsi" w:hAnsiTheme="majorHAnsi" w:cs="Times"/>
          <w:sz w:val="28"/>
          <w:szCs w:val="28"/>
        </w:rPr>
        <w:t>th</w:t>
      </w:r>
      <w:r>
        <w:rPr>
          <w:rFonts w:asciiTheme="majorHAnsi" w:hAnsiTheme="majorHAnsi" w:cs="Times"/>
          <w:sz w:val="28"/>
          <w:szCs w:val="28"/>
        </w:rPr>
        <w:t>ics and C</w:t>
      </w:r>
      <w:r w:rsidRPr="008B048B">
        <w:rPr>
          <w:rFonts w:asciiTheme="majorHAnsi" w:hAnsiTheme="majorHAnsi" w:cs="Times"/>
          <w:sz w:val="28"/>
          <w:szCs w:val="28"/>
        </w:rPr>
        <w:t>onduct of the ATG</w:t>
      </w:r>
      <w:r w:rsidR="00E76C74">
        <w:rPr>
          <w:rFonts w:asciiTheme="majorHAnsi" w:hAnsiTheme="majorHAnsi" w:cs="Times"/>
          <w:sz w:val="28"/>
          <w:szCs w:val="28"/>
        </w:rPr>
        <w:t>, including</w:t>
      </w:r>
      <w:r w:rsidR="00EB5567">
        <w:rPr>
          <w:rFonts w:asciiTheme="majorHAnsi" w:hAnsiTheme="majorHAnsi" w:cs="Times"/>
          <w:sz w:val="28"/>
          <w:szCs w:val="28"/>
        </w:rPr>
        <w:t xml:space="preserve"> such other Codes as are from time to time developed as well as</w:t>
      </w:r>
      <w:r w:rsidRPr="008B048B">
        <w:rPr>
          <w:rFonts w:asciiTheme="majorHAnsi" w:hAnsiTheme="majorHAnsi" w:cs="Times"/>
          <w:sz w:val="28"/>
          <w:szCs w:val="28"/>
        </w:rPr>
        <w:t xml:space="preserve"> laws </w:t>
      </w:r>
      <w:r w:rsidR="00EB5567">
        <w:rPr>
          <w:rFonts w:asciiTheme="majorHAnsi" w:hAnsiTheme="majorHAnsi" w:cs="Times"/>
          <w:sz w:val="28"/>
          <w:szCs w:val="28"/>
        </w:rPr>
        <w:t xml:space="preserve">enforced </w:t>
      </w:r>
      <w:r w:rsidRPr="008B048B">
        <w:rPr>
          <w:rFonts w:asciiTheme="majorHAnsi" w:hAnsiTheme="majorHAnsi" w:cs="Times"/>
          <w:sz w:val="28"/>
          <w:szCs w:val="28"/>
        </w:rPr>
        <w:t xml:space="preserve">in the countries and jurisdictions in which they provide or </w:t>
      </w:r>
      <w:r w:rsidR="00EB5567">
        <w:rPr>
          <w:rFonts w:asciiTheme="majorHAnsi" w:hAnsiTheme="majorHAnsi" w:cs="Times"/>
          <w:sz w:val="28"/>
          <w:szCs w:val="28"/>
        </w:rPr>
        <w:t>intend to provide professional services</w:t>
      </w:r>
      <w:r w:rsidRPr="008B048B">
        <w:rPr>
          <w:rFonts w:asciiTheme="majorHAnsi" w:hAnsiTheme="majorHAnsi" w:cs="Times"/>
          <w:sz w:val="28"/>
          <w:szCs w:val="28"/>
        </w:rPr>
        <w:t xml:space="preserve">. </w:t>
      </w:r>
    </w:p>
    <w:p w14:paraId="16F6EE67" w14:textId="77777777" w:rsidR="00AE2944" w:rsidRDefault="00AE2944" w:rsidP="00AE2944">
      <w:pPr>
        <w:widowControl w:val="0"/>
        <w:tabs>
          <w:tab w:val="left" w:pos="220"/>
          <w:tab w:val="left" w:pos="720"/>
        </w:tabs>
        <w:autoSpaceDE w:val="0"/>
        <w:autoSpaceDN w:val="0"/>
        <w:adjustRightInd w:val="0"/>
        <w:spacing w:after="240"/>
        <w:rPr>
          <w:rFonts w:asciiTheme="majorHAnsi" w:hAnsiTheme="majorHAnsi" w:cs="Times"/>
          <w:sz w:val="28"/>
          <w:szCs w:val="28"/>
        </w:rPr>
      </w:pPr>
      <w:r w:rsidRPr="00D6170A">
        <w:rPr>
          <w:rFonts w:ascii="Calibri" w:hAnsi="Calibri" w:cs="Calibri"/>
          <w:b/>
          <w:color w:val="008000"/>
          <w:sz w:val="28"/>
          <w:szCs w:val="28"/>
        </w:rPr>
        <w:t>4.4</w:t>
      </w:r>
      <w:r w:rsidRPr="00367C75">
        <w:rPr>
          <w:rFonts w:asciiTheme="majorHAnsi" w:hAnsiTheme="majorHAnsi" w:cs="Times"/>
          <w:sz w:val="28"/>
          <w:szCs w:val="28"/>
        </w:rPr>
        <w:t xml:space="preserve"> </w:t>
      </w:r>
      <w:r w:rsidRPr="008B048B">
        <w:rPr>
          <w:rFonts w:asciiTheme="majorHAnsi" w:hAnsiTheme="majorHAnsi" w:cs="Times"/>
          <w:sz w:val="28"/>
          <w:szCs w:val="28"/>
        </w:rPr>
        <w:t xml:space="preserve">Members must neither communicate nor promote themselves or their professional services in a false, misleading or deceptive manner. </w:t>
      </w:r>
    </w:p>
    <w:p w14:paraId="1A24AC01" w14:textId="4ECD635A" w:rsidR="00AE2944" w:rsidRDefault="00AE2944" w:rsidP="00AE2944">
      <w:pPr>
        <w:widowControl w:val="0"/>
        <w:autoSpaceDE w:val="0"/>
        <w:autoSpaceDN w:val="0"/>
        <w:adjustRightInd w:val="0"/>
        <w:spacing w:after="240"/>
        <w:rPr>
          <w:rFonts w:asciiTheme="majorHAnsi" w:hAnsiTheme="majorHAnsi" w:cs="Times"/>
          <w:sz w:val="28"/>
          <w:szCs w:val="28"/>
        </w:rPr>
      </w:pPr>
      <w:r w:rsidRPr="00D6170A">
        <w:rPr>
          <w:rFonts w:asciiTheme="majorHAnsi" w:hAnsiTheme="majorHAnsi" w:cs="Times"/>
          <w:b/>
          <w:color w:val="008000"/>
          <w:sz w:val="28"/>
          <w:szCs w:val="28"/>
        </w:rPr>
        <w:t>4.5</w:t>
      </w:r>
      <w:r>
        <w:rPr>
          <w:rFonts w:asciiTheme="majorHAnsi" w:hAnsiTheme="majorHAnsi" w:cs="Times"/>
          <w:sz w:val="28"/>
          <w:szCs w:val="28"/>
        </w:rPr>
        <w:t xml:space="preserve"> </w:t>
      </w:r>
      <w:r w:rsidRPr="008B048B">
        <w:rPr>
          <w:rFonts w:asciiTheme="majorHAnsi" w:hAnsiTheme="majorHAnsi" w:cs="Times"/>
          <w:sz w:val="28"/>
          <w:szCs w:val="28"/>
        </w:rPr>
        <w:t xml:space="preserve">Members must be not </w:t>
      </w:r>
      <w:proofErr w:type="gramStart"/>
      <w:r w:rsidR="00D54857">
        <w:rPr>
          <w:rFonts w:asciiTheme="majorHAnsi" w:hAnsiTheme="majorHAnsi" w:cs="Times"/>
          <w:sz w:val="28"/>
          <w:szCs w:val="28"/>
        </w:rPr>
        <w:t>partake</w:t>
      </w:r>
      <w:proofErr w:type="gramEnd"/>
      <w:r w:rsidR="00D54857">
        <w:rPr>
          <w:rFonts w:asciiTheme="majorHAnsi" w:hAnsiTheme="majorHAnsi" w:cs="Times"/>
          <w:sz w:val="28"/>
          <w:szCs w:val="28"/>
        </w:rPr>
        <w:t xml:space="preserve"> in any criminal behaviour</w:t>
      </w:r>
      <w:r w:rsidRPr="008B048B">
        <w:rPr>
          <w:rFonts w:asciiTheme="majorHAnsi" w:hAnsiTheme="majorHAnsi" w:cs="Times"/>
          <w:sz w:val="28"/>
          <w:szCs w:val="28"/>
        </w:rPr>
        <w:t>.</w:t>
      </w:r>
    </w:p>
    <w:p w14:paraId="0BE759E3" w14:textId="56B63342" w:rsidR="00AE2944" w:rsidRDefault="00AE2944" w:rsidP="00AE2944">
      <w:pPr>
        <w:widowControl w:val="0"/>
        <w:autoSpaceDE w:val="0"/>
        <w:autoSpaceDN w:val="0"/>
        <w:adjustRightInd w:val="0"/>
        <w:spacing w:after="240"/>
        <w:rPr>
          <w:rFonts w:asciiTheme="majorHAnsi" w:hAnsiTheme="majorHAnsi" w:cs="Times"/>
          <w:sz w:val="28"/>
          <w:szCs w:val="28"/>
        </w:rPr>
      </w:pPr>
      <w:r w:rsidRPr="00D6170A">
        <w:rPr>
          <w:rFonts w:asciiTheme="majorHAnsi" w:hAnsiTheme="majorHAnsi" w:cs="Times New Roman"/>
          <w:b/>
          <w:color w:val="008000"/>
          <w:sz w:val="28"/>
          <w:szCs w:val="28"/>
        </w:rPr>
        <w:t>4.6</w:t>
      </w:r>
      <w:r w:rsidRPr="008B048B">
        <w:rPr>
          <w:rFonts w:asciiTheme="majorHAnsi" w:hAnsiTheme="majorHAnsi" w:cs="Times New Roman"/>
          <w:sz w:val="28"/>
          <w:szCs w:val="28"/>
        </w:rPr>
        <w:t xml:space="preserve"> </w:t>
      </w:r>
      <w:r w:rsidRPr="008B048B">
        <w:rPr>
          <w:rFonts w:asciiTheme="majorHAnsi" w:hAnsiTheme="majorHAnsi" w:cs="Times"/>
          <w:sz w:val="28"/>
          <w:szCs w:val="28"/>
        </w:rPr>
        <w:t>Members must not use any form of persuasion or undue influence in securing and</w:t>
      </w:r>
      <w:r>
        <w:rPr>
          <w:rFonts w:asciiTheme="majorHAnsi" w:hAnsiTheme="majorHAnsi" w:cs="Times"/>
          <w:sz w:val="28"/>
          <w:szCs w:val="28"/>
        </w:rPr>
        <w:t xml:space="preserve"> </w:t>
      </w:r>
      <w:r w:rsidRPr="008B048B">
        <w:rPr>
          <w:rFonts w:asciiTheme="majorHAnsi" w:hAnsiTheme="majorHAnsi" w:cs="Times"/>
          <w:sz w:val="28"/>
          <w:szCs w:val="28"/>
        </w:rPr>
        <w:t>delivering services.</w:t>
      </w:r>
    </w:p>
    <w:p w14:paraId="457023CB" w14:textId="3869436C" w:rsidR="00AE2944" w:rsidRPr="00367C75" w:rsidRDefault="00AE2944" w:rsidP="00AE2944">
      <w:pPr>
        <w:widowControl w:val="0"/>
        <w:autoSpaceDE w:val="0"/>
        <w:autoSpaceDN w:val="0"/>
        <w:adjustRightInd w:val="0"/>
        <w:spacing w:after="240"/>
        <w:rPr>
          <w:rFonts w:asciiTheme="majorHAnsi" w:hAnsiTheme="majorHAnsi" w:cs="Times"/>
          <w:sz w:val="28"/>
          <w:szCs w:val="28"/>
        </w:rPr>
      </w:pPr>
      <w:r w:rsidRPr="00D6170A">
        <w:rPr>
          <w:rFonts w:asciiTheme="majorHAnsi" w:hAnsiTheme="majorHAnsi" w:cs="Times"/>
          <w:b/>
          <w:color w:val="008000"/>
          <w:sz w:val="28"/>
          <w:szCs w:val="28"/>
        </w:rPr>
        <w:t>4.7</w:t>
      </w:r>
      <w:r>
        <w:rPr>
          <w:rFonts w:asciiTheme="majorHAnsi" w:hAnsiTheme="majorHAnsi" w:cs="Times"/>
          <w:sz w:val="28"/>
          <w:szCs w:val="28"/>
        </w:rPr>
        <w:t xml:space="preserve"> </w:t>
      </w:r>
      <w:r w:rsidRPr="008B048B">
        <w:rPr>
          <w:rFonts w:asciiTheme="majorHAnsi" w:hAnsiTheme="majorHAnsi" w:cs="Times"/>
          <w:sz w:val="28"/>
          <w:szCs w:val="28"/>
        </w:rPr>
        <w:t xml:space="preserve">Members must refrain from physical contact that </w:t>
      </w:r>
      <w:r w:rsidRPr="008B048B">
        <w:rPr>
          <w:rFonts w:asciiTheme="majorHAnsi" w:hAnsiTheme="majorHAnsi" w:cs="Times"/>
          <w:color w:val="141414"/>
          <w:sz w:val="28"/>
          <w:szCs w:val="28"/>
        </w:rPr>
        <w:t>endangers, threatens, or harms the</w:t>
      </w:r>
      <w:r>
        <w:rPr>
          <w:rFonts w:asciiTheme="majorHAnsi" w:hAnsiTheme="majorHAnsi" w:cs="Times"/>
          <w:sz w:val="28"/>
          <w:szCs w:val="28"/>
        </w:rPr>
        <w:t xml:space="preserve"> </w:t>
      </w:r>
      <w:r w:rsidRPr="008B048B">
        <w:rPr>
          <w:rFonts w:asciiTheme="majorHAnsi" w:hAnsiTheme="majorHAnsi" w:cs="Times"/>
          <w:color w:val="141414"/>
          <w:sz w:val="28"/>
          <w:szCs w:val="28"/>
        </w:rPr>
        <w:t>health or safety of any person, or behavio</w:t>
      </w:r>
      <w:r w:rsidR="00D54857">
        <w:rPr>
          <w:rFonts w:asciiTheme="majorHAnsi" w:hAnsiTheme="majorHAnsi" w:cs="Times"/>
          <w:color w:val="141414"/>
          <w:sz w:val="28"/>
          <w:szCs w:val="28"/>
        </w:rPr>
        <w:t>u</w:t>
      </w:r>
      <w:r w:rsidRPr="008B048B">
        <w:rPr>
          <w:rFonts w:asciiTheme="majorHAnsi" w:hAnsiTheme="majorHAnsi" w:cs="Times"/>
          <w:color w:val="141414"/>
          <w:sz w:val="28"/>
          <w:szCs w:val="28"/>
        </w:rPr>
        <w:t>r that causes a reasonable person to fear</w:t>
      </w:r>
      <w:r>
        <w:rPr>
          <w:rFonts w:asciiTheme="majorHAnsi" w:hAnsiTheme="majorHAnsi" w:cs="Times"/>
          <w:sz w:val="28"/>
          <w:szCs w:val="28"/>
        </w:rPr>
        <w:t xml:space="preserve"> </w:t>
      </w:r>
      <w:r w:rsidRPr="008B048B">
        <w:rPr>
          <w:rFonts w:asciiTheme="majorHAnsi" w:hAnsiTheme="majorHAnsi" w:cs="Times"/>
          <w:color w:val="141414"/>
          <w:sz w:val="28"/>
          <w:szCs w:val="28"/>
        </w:rPr>
        <w:t>such conduct.</w:t>
      </w:r>
    </w:p>
    <w:p w14:paraId="394C4F5D" w14:textId="2F0E67F0" w:rsidR="00D54857" w:rsidRDefault="00AE2944" w:rsidP="00AE2944">
      <w:pPr>
        <w:widowControl w:val="0"/>
        <w:autoSpaceDE w:val="0"/>
        <w:autoSpaceDN w:val="0"/>
        <w:adjustRightInd w:val="0"/>
        <w:spacing w:after="240"/>
        <w:rPr>
          <w:rFonts w:asciiTheme="majorHAnsi" w:hAnsiTheme="majorHAnsi" w:cs="Times"/>
          <w:color w:val="141414"/>
          <w:sz w:val="28"/>
          <w:szCs w:val="28"/>
        </w:rPr>
      </w:pPr>
      <w:r w:rsidRPr="00D6170A">
        <w:rPr>
          <w:rFonts w:asciiTheme="majorHAnsi" w:hAnsiTheme="majorHAnsi" w:cs="Times"/>
          <w:b/>
          <w:color w:val="008000"/>
          <w:sz w:val="28"/>
          <w:szCs w:val="28"/>
        </w:rPr>
        <w:t>4.8</w:t>
      </w:r>
      <w:r>
        <w:rPr>
          <w:rFonts w:asciiTheme="majorHAnsi" w:hAnsiTheme="majorHAnsi" w:cs="Times"/>
          <w:color w:val="141414"/>
          <w:sz w:val="28"/>
          <w:szCs w:val="28"/>
        </w:rPr>
        <w:t xml:space="preserve"> </w:t>
      </w:r>
      <w:r w:rsidRPr="008B048B">
        <w:rPr>
          <w:rFonts w:asciiTheme="majorHAnsi" w:hAnsiTheme="majorHAnsi" w:cs="Times"/>
          <w:color w:val="141414"/>
          <w:sz w:val="28"/>
          <w:szCs w:val="28"/>
        </w:rPr>
        <w:t xml:space="preserve">Members must </w:t>
      </w:r>
      <w:r w:rsidR="00D54857">
        <w:rPr>
          <w:rFonts w:asciiTheme="majorHAnsi" w:hAnsiTheme="majorHAnsi" w:cs="Times"/>
          <w:color w:val="141414"/>
          <w:sz w:val="28"/>
          <w:szCs w:val="28"/>
        </w:rPr>
        <w:t>no tattoo minors</w:t>
      </w:r>
      <w:r w:rsidR="001A0E74">
        <w:rPr>
          <w:rFonts w:asciiTheme="majorHAnsi" w:hAnsiTheme="majorHAnsi" w:cs="Times"/>
          <w:color w:val="141414"/>
          <w:sz w:val="28"/>
          <w:szCs w:val="28"/>
        </w:rPr>
        <w:t xml:space="preserve"> under any circumstances.</w:t>
      </w:r>
    </w:p>
    <w:p w14:paraId="530FCBBF" w14:textId="77777777" w:rsidR="00AE2944" w:rsidRPr="00367C75" w:rsidRDefault="00AE2944" w:rsidP="00AE2944">
      <w:pPr>
        <w:widowControl w:val="0"/>
        <w:autoSpaceDE w:val="0"/>
        <w:autoSpaceDN w:val="0"/>
        <w:adjustRightInd w:val="0"/>
        <w:spacing w:after="240"/>
        <w:rPr>
          <w:rFonts w:asciiTheme="majorHAnsi" w:hAnsiTheme="majorHAnsi" w:cs="Times"/>
          <w:sz w:val="28"/>
          <w:szCs w:val="28"/>
        </w:rPr>
      </w:pPr>
      <w:r w:rsidRPr="00D6170A">
        <w:rPr>
          <w:rFonts w:asciiTheme="majorHAnsi" w:hAnsiTheme="majorHAnsi" w:cs="Times"/>
          <w:b/>
          <w:color w:val="008000"/>
          <w:sz w:val="28"/>
          <w:szCs w:val="28"/>
        </w:rPr>
        <w:t>4.9</w:t>
      </w:r>
      <w:r>
        <w:rPr>
          <w:rFonts w:asciiTheme="majorHAnsi" w:hAnsiTheme="majorHAnsi" w:cs="Times"/>
          <w:color w:val="141414"/>
          <w:sz w:val="28"/>
          <w:szCs w:val="28"/>
        </w:rPr>
        <w:t xml:space="preserve"> Members must refrain from tattooing individuals who are intoxicated or otherwise affected by legal or illegal substances.</w:t>
      </w:r>
    </w:p>
    <w:p w14:paraId="2008524E" w14:textId="77777777" w:rsidR="00AE2944" w:rsidRDefault="00AE2944" w:rsidP="00AE2944">
      <w:pPr>
        <w:widowControl w:val="0"/>
        <w:autoSpaceDE w:val="0"/>
        <w:autoSpaceDN w:val="0"/>
        <w:adjustRightInd w:val="0"/>
        <w:spacing w:after="240"/>
        <w:rPr>
          <w:rFonts w:asciiTheme="majorHAnsi" w:hAnsiTheme="majorHAnsi" w:cs="Times"/>
          <w:color w:val="141414"/>
          <w:sz w:val="28"/>
          <w:szCs w:val="28"/>
        </w:rPr>
      </w:pPr>
      <w:r w:rsidRPr="00D6170A">
        <w:rPr>
          <w:rFonts w:asciiTheme="majorHAnsi" w:hAnsiTheme="majorHAnsi" w:cs="Times"/>
          <w:b/>
          <w:color w:val="008000"/>
          <w:sz w:val="28"/>
          <w:szCs w:val="28"/>
        </w:rPr>
        <w:t>4.10</w:t>
      </w:r>
      <w:r w:rsidRPr="008B048B">
        <w:rPr>
          <w:rFonts w:asciiTheme="majorHAnsi" w:hAnsiTheme="majorHAnsi" w:cs="Times New Roman"/>
          <w:sz w:val="28"/>
          <w:szCs w:val="28"/>
        </w:rPr>
        <w:t xml:space="preserve"> </w:t>
      </w:r>
      <w:r w:rsidRPr="008B048B">
        <w:rPr>
          <w:rFonts w:asciiTheme="majorHAnsi" w:hAnsiTheme="majorHAnsi" w:cs="Times"/>
          <w:color w:val="141414"/>
          <w:sz w:val="28"/>
          <w:szCs w:val="28"/>
        </w:rPr>
        <w:t>Members must not sell tattoo equipment to unlicensed or unprofessional persons</w:t>
      </w:r>
      <w:r>
        <w:rPr>
          <w:rFonts w:asciiTheme="majorHAnsi" w:hAnsiTheme="majorHAnsi" w:cs="Times"/>
          <w:sz w:val="28"/>
          <w:szCs w:val="28"/>
        </w:rPr>
        <w:t xml:space="preserve"> </w:t>
      </w:r>
      <w:r w:rsidRPr="008B048B">
        <w:rPr>
          <w:rFonts w:asciiTheme="majorHAnsi" w:hAnsiTheme="majorHAnsi" w:cs="Times"/>
          <w:color w:val="141414"/>
          <w:sz w:val="28"/>
          <w:szCs w:val="28"/>
        </w:rPr>
        <w:t>through an established supply company or privately</w:t>
      </w:r>
    </w:p>
    <w:p w14:paraId="7A4A2DBC" w14:textId="77777777" w:rsidR="00AE2944" w:rsidRPr="00141ABC" w:rsidRDefault="00AE2944" w:rsidP="00AE2944">
      <w:pPr>
        <w:widowControl w:val="0"/>
        <w:autoSpaceDE w:val="0"/>
        <w:autoSpaceDN w:val="0"/>
        <w:adjustRightInd w:val="0"/>
        <w:spacing w:after="240"/>
        <w:rPr>
          <w:rFonts w:asciiTheme="majorHAnsi" w:hAnsiTheme="majorHAnsi" w:cs="Times"/>
          <w:color w:val="141414"/>
          <w:sz w:val="28"/>
          <w:szCs w:val="28"/>
        </w:rPr>
      </w:pPr>
      <w:r w:rsidRPr="00D6170A">
        <w:rPr>
          <w:rFonts w:asciiTheme="majorHAnsi" w:hAnsiTheme="majorHAnsi" w:cs="Times"/>
          <w:b/>
          <w:color w:val="008000"/>
          <w:sz w:val="28"/>
          <w:szCs w:val="28"/>
        </w:rPr>
        <w:t>4.11</w:t>
      </w:r>
      <w:r>
        <w:rPr>
          <w:rFonts w:asciiTheme="majorHAnsi" w:hAnsiTheme="majorHAnsi" w:cs="Times"/>
          <w:color w:val="141414"/>
          <w:sz w:val="28"/>
          <w:szCs w:val="28"/>
        </w:rPr>
        <w:t xml:space="preserve"> </w:t>
      </w:r>
      <w:r>
        <w:rPr>
          <w:rFonts w:ascii="Calibri" w:hAnsi="Calibri" w:cs="Calibri"/>
          <w:sz w:val="30"/>
          <w:szCs w:val="30"/>
        </w:rPr>
        <w:t>A Member shall ensure that all relevant persons, including representatives employed by the Member are aware of the requirements of this Code and the responsibilities inherent in membership of the Association.</w:t>
      </w:r>
    </w:p>
    <w:p w14:paraId="0AC9765E" w14:textId="4D025676" w:rsidR="00AE2944" w:rsidRDefault="00AE2944" w:rsidP="00AE2944">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4.</w:t>
      </w:r>
      <w:r w:rsidR="001A0E74">
        <w:rPr>
          <w:rFonts w:ascii="Calibri" w:hAnsi="Calibri" w:cs="Calibri"/>
          <w:b/>
          <w:bCs/>
          <w:color w:val="008000"/>
          <w:sz w:val="30"/>
          <w:szCs w:val="30"/>
        </w:rPr>
        <w:t>12</w:t>
      </w:r>
      <w:r>
        <w:rPr>
          <w:rFonts w:ascii="Calibri" w:hAnsi="Calibri" w:cs="Calibri"/>
          <w:b/>
          <w:bCs/>
          <w:color w:val="012088"/>
          <w:sz w:val="30"/>
          <w:szCs w:val="30"/>
        </w:rPr>
        <w:t xml:space="preserve"> </w:t>
      </w:r>
      <w:r>
        <w:rPr>
          <w:rFonts w:ascii="Calibri" w:hAnsi="Calibri" w:cs="Calibri"/>
          <w:sz w:val="30"/>
          <w:szCs w:val="30"/>
        </w:rPr>
        <w:t>Members wil</w:t>
      </w:r>
      <w:r w:rsidR="001A0E74">
        <w:rPr>
          <w:rFonts w:ascii="Calibri" w:hAnsi="Calibri" w:cs="Calibri"/>
          <w:sz w:val="30"/>
          <w:szCs w:val="30"/>
        </w:rPr>
        <w:t>l cooperate with the Guild</w:t>
      </w:r>
      <w:r>
        <w:rPr>
          <w:rFonts w:ascii="Calibri" w:hAnsi="Calibri" w:cs="Calibri"/>
          <w:sz w:val="30"/>
          <w:szCs w:val="30"/>
        </w:rPr>
        <w:t xml:space="preserve"> in the investigation of </w:t>
      </w:r>
      <w:r w:rsidR="001A0E74">
        <w:rPr>
          <w:rFonts w:ascii="Calibri" w:hAnsi="Calibri" w:cs="Calibri"/>
          <w:sz w:val="30"/>
          <w:szCs w:val="30"/>
        </w:rPr>
        <w:t>a problems or a complaint, which</w:t>
      </w:r>
      <w:r>
        <w:rPr>
          <w:rFonts w:ascii="Calibri" w:hAnsi="Calibri" w:cs="Calibri"/>
          <w:sz w:val="30"/>
          <w:szCs w:val="30"/>
        </w:rPr>
        <w:t xml:space="preserve"> may from time to time arise with respect to the compliance of this Code.</w:t>
      </w:r>
    </w:p>
    <w:p w14:paraId="6DCEAB5E" w14:textId="5A04A56E" w:rsidR="00AE2944" w:rsidRDefault="00AE2944" w:rsidP="00AE2944">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4.</w:t>
      </w:r>
      <w:r w:rsidR="001A0E74">
        <w:rPr>
          <w:rFonts w:ascii="Calibri" w:hAnsi="Calibri" w:cs="Calibri"/>
          <w:b/>
          <w:bCs/>
          <w:color w:val="008000"/>
          <w:sz w:val="30"/>
          <w:szCs w:val="30"/>
        </w:rPr>
        <w:t>13</w:t>
      </w:r>
      <w:r>
        <w:rPr>
          <w:rFonts w:ascii="Calibri" w:hAnsi="Calibri" w:cs="Calibri"/>
          <w:b/>
          <w:bCs/>
          <w:color w:val="012088"/>
          <w:sz w:val="30"/>
          <w:szCs w:val="30"/>
        </w:rPr>
        <w:t xml:space="preserve"> </w:t>
      </w:r>
      <w:r>
        <w:rPr>
          <w:rFonts w:ascii="Calibri" w:hAnsi="Calibri" w:cs="Calibri"/>
          <w:sz w:val="30"/>
          <w:szCs w:val="30"/>
        </w:rPr>
        <w:t>Members will cooperate to whatever extent they are reasonably able in progr</w:t>
      </w:r>
      <w:r w:rsidR="001A0E74">
        <w:rPr>
          <w:rFonts w:ascii="Calibri" w:hAnsi="Calibri" w:cs="Calibri"/>
          <w:sz w:val="30"/>
          <w:szCs w:val="30"/>
        </w:rPr>
        <w:t>ams conducted by the Guild</w:t>
      </w:r>
      <w:r>
        <w:rPr>
          <w:rFonts w:ascii="Calibri" w:hAnsi="Calibri" w:cs="Calibri"/>
          <w:sz w:val="30"/>
          <w:szCs w:val="30"/>
        </w:rPr>
        <w:t>, either on its own or in collaboration with Government authorities, which are aimed to educate the user or the consumer in the safe and proper use of industry related products.</w:t>
      </w:r>
    </w:p>
    <w:p w14:paraId="51F5DCCB" w14:textId="77777777" w:rsidR="00FD3769" w:rsidRDefault="00AE2944" w:rsidP="00AE2944">
      <w:pPr>
        <w:widowControl w:val="0"/>
        <w:autoSpaceDE w:val="0"/>
        <w:autoSpaceDN w:val="0"/>
        <w:adjustRightInd w:val="0"/>
        <w:spacing w:after="240"/>
        <w:rPr>
          <w:rFonts w:ascii="Calibri" w:hAnsi="Calibri" w:cs="Calibri"/>
          <w:sz w:val="30"/>
          <w:szCs w:val="30"/>
        </w:rPr>
      </w:pPr>
      <w:r w:rsidRPr="00D6170A">
        <w:rPr>
          <w:rFonts w:ascii="Calibri" w:hAnsi="Calibri" w:cs="Calibri"/>
          <w:b/>
          <w:bCs/>
          <w:color w:val="008000"/>
          <w:sz w:val="30"/>
          <w:szCs w:val="30"/>
        </w:rPr>
        <w:t>4.</w:t>
      </w:r>
      <w:r w:rsidR="001A0E74">
        <w:rPr>
          <w:rFonts w:ascii="Calibri" w:hAnsi="Calibri" w:cs="Calibri"/>
          <w:b/>
          <w:bCs/>
          <w:color w:val="008000"/>
          <w:sz w:val="30"/>
          <w:szCs w:val="30"/>
        </w:rPr>
        <w:t>14</w:t>
      </w:r>
      <w:r>
        <w:rPr>
          <w:rFonts w:ascii="Calibri" w:hAnsi="Calibri" w:cs="Calibri"/>
          <w:b/>
          <w:bCs/>
          <w:color w:val="012088"/>
          <w:sz w:val="30"/>
          <w:szCs w:val="30"/>
        </w:rPr>
        <w:t xml:space="preserve"> </w:t>
      </w:r>
      <w:r>
        <w:rPr>
          <w:rFonts w:ascii="Calibri" w:hAnsi="Calibri" w:cs="Calibri"/>
          <w:sz w:val="30"/>
          <w:szCs w:val="30"/>
        </w:rPr>
        <w:t>Mem</w:t>
      </w:r>
      <w:r w:rsidR="001A0E74">
        <w:rPr>
          <w:rFonts w:ascii="Calibri" w:hAnsi="Calibri" w:cs="Calibri"/>
          <w:sz w:val="30"/>
          <w:szCs w:val="30"/>
        </w:rPr>
        <w:t>bers will assist the Guild</w:t>
      </w:r>
      <w:r>
        <w:rPr>
          <w:rFonts w:ascii="Calibri" w:hAnsi="Calibri" w:cs="Calibri"/>
          <w:sz w:val="30"/>
          <w:szCs w:val="30"/>
        </w:rPr>
        <w:t xml:space="preserve"> and/or Government authorities and industry bodies to the full extent that they are able in consideration of any existing regulations </w:t>
      </w:r>
    </w:p>
    <w:p w14:paraId="661C49D8" w14:textId="77777777" w:rsidR="00FD3769" w:rsidRDefault="00FD3769" w:rsidP="00AE2944">
      <w:pPr>
        <w:widowControl w:val="0"/>
        <w:autoSpaceDE w:val="0"/>
        <w:autoSpaceDN w:val="0"/>
        <w:adjustRightInd w:val="0"/>
        <w:spacing w:after="240"/>
        <w:rPr>
          <w:rFonts w:ascii="Calibri" w:hAnsi="Calibri" w:cs="Calibri"/>
          <w:sz w:val="30"/>
          <w:szCs w:val="30"/>
        </w:rPr>
      </w:pPr>
    </w:p>
    <w:p w14:paraId="2C913055" w14:textId="602427EB" w:rsidR="00AE2944" w:rsidRDefault="00AE2944" w:rsidP="00AE2944">
      <w:pPr>
        <w:widowControl w:val="0"/>
        <w:autoSpaceDE w:val="0"/>
        <w:autoSpaceDN w:val="0"/>
        <w:adjustRightInd w:val="0"/>
        <w:spacing w:after="240"/>
        <w:rPr>
          <w:rFonts w:ascii="Times" w:hAnsi="Times" w:cs="Times"/>
        </w:rPr>
      </w:pPr>
      <w:proofErr w:type="gramStart"/>
      <w:r>
        <w:rPr>
          <w:rFonts w:ascii="Calibri" w:hAnsi="Calibri" w:cs="Calibri"/>
          <w:sz w:val="30"/>
          <w:szCs w:val="30"/>
        </w:rPr>
        <w:t>or</w:t>
      </w:r>
      <w:proofErr w:type="gramEnd"/>
      <w:r>
        <w:rPr>
          <w:rFonts w:ascii="Calibri" w:hAnsi="Calibri" w:cs="Calibri"/>
          <w:sz w:val="30"/>
          <w:szCs w:val="30"/>
        </w:rPr>
        <w:t xml:space="preserve"> voluntary schemes aimed at achieving high levels of practice within the industry.</w:t>
      </w:r>
    </w:p>
    <w:p w14:paraId="58F7F808" w14:textId="7A575751" w:rsidR="00AE2944" w:rsidRDefault="00AE2944" w:rsidP="00AE2944">
      <w:pPr>
        <w:widowControl w:val="0"/>
        <w:autoSpaceDE w:val="0"/>
        <w:autoSpaceDN w:val="0"/>
        <w:adjustRightInd w:val="0"/>
        <w:spacing w:after="240"/>
        <w:rPr>
          <w:rFonts w:ascii="Times" w:hAnsi="Times" w:cs="Times"/>
        </w:rPr>
      </w:pPr>
      <w:r w:rsidRPr="00D6170A">
        <w:rPr>
          <w:rFonts w:ascii="Calibri" w:hAnsi="Calibri" w:cs="Calibri"/>
          <w:b/>
          <w:bCs/>
          <w:color w:val="008000"/>
          <w:sz w:val="30"/>
          <w:szCs w:val="30"/>
        </w:rPr>
        <w:t>4.</w:t>
      </w:r>
      <w:r w:rsidR="00BD0914">
        <w:rPr>
          <w:rFonts w:ascii="Calibri" w:hAnsi="Calibri" w:cs="Calibri"/>
          <w:b/>
          <w:bCs/>
          <w:color w:val="008000"/>
          <w:sz w:val="30"/>
          <w:szCs w:val="30"/>
        </w:rPr>
        <w:t>15</w:t>
      </w:r>
      <w:r>
        <w:rPr>
          <w:rFonts w:ascii="Calibri" w:hAnsi="Calibri" w:cs="Calibri"/>
          <w:b/>
          <w:bCs/>
          <w:color w:val="012088"/>
          <w:sz w:val="30"/>
          <w:szCs w:val="30"/>
        </w:rPr>
        <w:t xml:space="preserve"> </w:t>
      </w:r>
      <w:r>
        <w:rPr>
          <w:rFonts w:ascii="Calibri" w:hAnsi="Calibri" w:cs="Calibri"/>
          <w:sz w:val="30"/>
          <w:szCs w:val="30"/>
        </w:rPr>
        <w:t xml:space="preserve">Members will draw to </w:t>
      </w:r>
      <w:r w:rsidR="001A0E74">
        <w:rPr>
          <w:rFonts w:ascii="Calibri" w:hAnsi="Calibri" w:cs="Calibri"/>
          <w:sz w:val="30"/>
          <w:szCs w:val="30"/>
        </w:rPr>
        <w:t>the attention of the Guild</w:t>
      </w:r>
      <w:r>
        <w:rPr>
          <w:rFonts w:ascii="Calibri" w:hAnsi="Calibri" w:cs="Calibri"/>
          <w:sz w:val="30"/>
          <w:szCs w:val="30"/>
        </w:rPr>
        <w:t xml:space="preserve"> any information, which may lead to improvement in standards of correct and safe use of industry related products.</w:t>
      </w:r>
    </w:p>
    <w:p w14:paraId="3BF32BDD" w14:textId="0B5AE976" w:rsidR="00AE2944" w:rsidRPr="00141ABC" w:rsidRDefault="00AE2944" w:rsidP="00AE2944">
      <w:pPr>
        <w:widowControl w:val="0"/>
        <w:autoSpaceDE w:val="0"/>
        <w:autoSpaceDN w:val="0"/>
        <w:adjustRightInd w:val="0"/>
        <w:spacing w:after="240"/>
        <w:rPr>
          <w:rFonts w:ascii="Calibri" w:hAnsi="Calibri" w:cs="Calibri"/>
          <w:bCs/>
          <w:sz w:val="30"/>
          <w:szCs w:val="30"/>
        </w:rPr>
      </w:pPr>
      <w:r w:rsidRPr="00D6170A">
        <w:rPr>
          <w:rFonts w:ascii="Calibri" w:hAnsi="Calibri" w:cs="Calibri"/>
          <w:b/>
          <w:bCs/>
          <w:color w:val="008000"/>
          <w:sz w:val="30"/>
          <w:szCs w:val="30"/>
        </w:rPr>
        <w:t>4.</w:t>
      </w:r>
      <w:r w:rsidR="00BD0914">
        <w:rPr>
          <w:rFonts w:ascii="Calibri" w:hAnsi="Calibri" w:cs="Calibri"/>
          <w:b/>
          <w:bCs/>
          <w:color w:val="008000"/>
          <w:sz w:val="30"/>
          <w:szCs w:val="30"/>
        </w:rPr>
        <w:t>16</w:t>
      </w:r>
      <w:r>
        <w:rPr>
          <w:rFonts w:ascii="Calibri" w:hAnsi="Calibri" w:cs="Calibri"/>
          <w:b/>
          <w:bCs/>
          <w:color w:val="012088"/>
          <w:sz w:val="30"/>
          <w:szCs w:val="30"/>
        </w:rPr>
        <w:t xml:space="preserve"> </w:t>
      </w:r>
      <w:r w:rsidRPr="00141ABC">
        <w:rPr>
          <w:rFonts w:ascii="Calibri" w:hAnsi="Calibri" w:cs="Calibri"/>
          <w:bCs/>
          <w:sz w:val="30"/>
          <w:szCs w:val="30"/>
        </w:rPr>
        <w:t xml:space="preserve">Members will draw to the </w:t>
      </w:r>
      <w:r w:rsidR="001A0E74">
        <w:rPr>
          <w:rFonts w:ascii="Calibri" w:hAnsi="Calibri" w:cs="Calibri"/>
          <w:bCs/>
          <w:sz w:val="30"/>
          <w:szCs w:val="30"/>
        </w:rPr>
        <w:t>attention of the Guild</w:t>
      </w:r>
      <w:r>
        <w:rPr>
          <w:rFonts w:ascii="Calibri" w:hAnsi="Calibri" w:cs="Calibri"/>
          <w:bCs/>
          <w:sz w:val="30"/>
          <w:szCs w:val="30"/>
        </w:rPr>
        <w:t xml:space="preserve"> any tattoos applied by amateur operators and if possible the name and whereabouts of the individual, that they encounter within their studio/business practice. </w:t>
      </w:r>
    </w:p>
    <w:p w14:paraId="7B7FB573" w14:textId="64476318" w:rsidR="00AE2944" w:rsidRDefault="00BD0914" w:rsidP="00AE2944">
      <w:pPr>
        <w:widowControl w:val="0"/>
        <w:autoSpaceDE w:val="0"/>
        <w:autoSpaceDN w:val="0"/>
        <w:adjustRightInd w:val="0"/>
        <w:spacing w:after="240"/>
        <w:rPr>
          <w:rFonts w:ascii="Times" w:hAnsi="Times" w:cs="Times"/>
        </w:rPr>
      </w:pPr>
      <w:r>
        <w:rPr>
          <w:rFonts w:ascii="Calibri" w:hAnsi="Calibri" w:cs="Calibri"/>
          <w:b/>
          <w:bCs/>
          <w:color w:val="008000"/>
          <w:sz w:val="30"/>
          <w:szCs w:val="30"/>
        </w:rPr>
        <w:t>4.17</w:t>
      </w:r>
      <w:r w:rsidR="00AE2944" w:rsidRPr="00D6170A">
        <w:rPr>
          <w:rFonts w:ascii="Calibri" w:hAnsi="Calibri" w:cs="Calibri"/>
          <w:b/>
          <w:bCs/>
          <w:color w:val="008000"/>
          <w:sz w:val="30"/>
          <w:szCs w:val="30"/>
        </w:rPr>
        <w:t xml:space="preserve"> </w:t>
      </w:r>
      <w:r w:rsidR="00AE2944">
        <w:rPr>
          <w:rFonts w:ascii="Calibri" w:hAnsi="Calibri" w:cs="Calibri"/>
          <w:sz w:val="30"/>
          <w:szCs w:val="30"/>
        </w:rPr>
        <w:t>Members may, by virtue of belonging to other industry associations, be required also to conform to codes of practice of such other associations.</w:t>
      </w:r>
    </w:p>
    <w:p w14:paraId="6D60EE97" w14:textId="30BDA702" w:rsidR="00AE2944" w:rsidRDefault="00D6170A" w:rsidP="00AE2944">
      <w:pPr>
        <w:widowControl w:val="0"/>
        <w:autoSpaceDE w:val="0"/>
        <w:autoSpaceDN w:val="0"/>
        <w:adjustRightInd w:val="0"/>
        <w:spacing w:after="240"/>
        <w:rPr>
          <w:rFonts w:ascii="Calibri" w:hAnsi="Calibri" w:cs="Calibri"/>
          <w:sz w:val="30"/>
          <w:szCs w:val="30"/>
        </w:rPr>
      </w:pPr>
      <w:r w:rsidRPr="00D6170A">
        <w:rPr>
          <w:rFonts w:ascii="Calibri" w:hAnsi="Calibri" w:cs="Calibri"/>
          <w:b/>
          <w:bCs/>
          <w:color w:val="008000"/>
          <w:sz w:val="30"/>
          <w:szCs w:val="30"/>
        </w:rPr>
        <w:t>4.1</w:t>
      </w:r>
      <w:r w:rsidR="005F3B34">
        <w:rPr>
          <w:rFonts w:ascii="Calibri" w:hAnsi="Calibri" w:cs="Calibri"/>
          <w:b/>
          <w:bCs/>
          <w:color w:val="008000"/>
          <w:sz w:val="30"/>
          <w:szCs w:val="30"/>
        </w:rPr>
        <w:t>8</w:t>
      </w:r>
      <w:r w:rsidR="00AE2944">
        <w:rPr>
          <w:rFonts w:ascii="Calibri" w:hAnsi="Calibri" w:cs="Calibri"/>
          <w:b/>
          <w:bCs/>
          <w:color w:val="012088"/>
          <w:sz w:val="30"/>
          <w:szCs w:val="30"/>
        </w:rPr>
        <w:t xml:space="preserve"> </w:t>
      </w:r>
      <w:r w:rsidR="00AE2944">
        <w:rPr>
          <w:rFonts w:ascii="Calibri" w:hAnsi="Calibri" w:cs="Calibri"/>
          <w:sz w:val="30"/>
          <w:szCs w:val="30"/>
        </w:rPr>
        <w:t>Requests for information on non‐prescription consumer aftercare products must be answered in a balanced way to avoid the risks of raising unfounded hopes or fears in the public mind as to the results of the use of such medicines.</w:t>
      </w:r>
    </w:p>
    <w:p w14:paraId="3AAE13C3" w14:textId="52E4AD05" w:rsidR="00AE2944" w:rsidRDefault="005F3B34" w:rsidP="00AE2944">
      <w:pPr>
        <w:widowControl w:val="0"/>
        <w:autoSpaceDE w:val="0"/>
        <w:autoSpaceDN w:val="0"/>
        <w:adjustRightInd w:val="0"/>
        <w:spacing w:after="240"/>
        <w:rPr>
          <w:rFonts w:ascii="Calibri" w:hAnsi="Calibri" w:cs="Calibri"/>
          <w:sz w:val="30"/>
          <w:szCs w:val="30"/>
        </w:rPr>
      </w:pPr>
      <w:r>
        <w:rPr>
          <w:rFonts w:ascii="Calibri" w:hAnsi="Calibri" w:cs="Calibri"/>
          <w:b/>
          <w:color w:val="008000"/>
          <w:sz w:val="30"/>
          <w:szCs w:val="30"/>
        </w:rPr>
        <w:t>4.19</w:t>
      </w:r>
      <w:r w:rsidR="00D6170A">
        <w:rPr>
          <w:rFonts w:ascii="Calibri" w:hAnsi="Calibri" w:cs="Calibri"/>
          <w:sz w:val="30"/>
          <w:szCs w:val="30"/>
        </w:rPr>
        <w:t xml:space="preserve"> </w:t>
      </w:r>
      <w:r w:rsidR="00AE2944">
        <w:rPr>
          <w:rFonts w:ascii="Calibri" w:hAnsi="Calibri" w:cs="Calibri"/>
          <w:sz w:val="30"/>
          <w:szCs w:val="30"/>
        </w:rPr>
        <w:t>Members will adhere to the guidelines for the training of new entrants to industry as are set out within the ATG Guidelines for Training New Entrants.</w:t>
      </w:r>
    </w:p>
    <w:p w14:paraId="4338F1E3" w14:textId="77777777" w:rsidR="00AE2944" w:rsidRDefault="00AE2944" w:rsidP="00AE2944">
      <w:pPr>
        <w:widowControl w:val="0"/>
        <w:autoSpaceDE w:val="0"/>
        <w:autoSpaceDN w:val="0"/>
        <w:adjustRightInd w:val="0"/>
        <w:spacing w:after="240"/>
        <w:rPr>
          <w:rFonts w:ascii="Calibri" w:hAnsi="Calibri" w:cs="Calibri"/>
          <w:sz w:val="30"/>
          <w:szCs w:val="30"/>
        </w:rPr>
      </w:pPr>
    </w:p>
    <w:p w14:paraId="7AA46754" w14:textId="77777777" w:rsidR="00AE2944" w:rsidRDefault="00AE2944" w:rsidP="00AE2944">
      <w:pPr>
        <w:widowControl w:val="0"/>
        <w:autoSpaceDE w:val="0"/>
        <w:autoSpaceDN w:val="0"/>
        <w:adjustRightInd w:val="0"/>
        <w:spacing w:after="240"/>
        <w:rPr>
          <w:rFonts w:ascii="Calibri" w:hAnsi="Calibri" w:cs="Calibri"/>
          <w:sz w:val="30"/>
          <w:szCs w:val="30"/>
        </w:rPr>
      </w:pPr>
    </w:p>
    <w:p w14:paraId="56FCAEC6" w14:textId="77777777" w:rsidR="00D6170A" w:rsidRDefault="00D6170A" w:rsidP="00AE2944">
      <w:pPr>
        <w:widowControl w:val="0"/>
        <w:autoSpaceDE w:val="0"/>
        <w:autoSpaceDN w:val="0"/>
        <w:adjustRightInd w:val="0"/>
        <w:spacing w:after="240"/>
        <w:rPr>
          <w:rFonts w:ascii="Calibri" w:hAnsi="Calibri" w:cs="Calibri"/>
          <w:b/>
          <w:bCs/>
          <w:color w:val="82CA3F"/>
          <w:sz w:val="38"/>
          <w:szCs w:val="38"/>
        </w:rPr>
      </w:pPr>
    </w:p>
    <w:p w14:paraId="101D07DE" w14:textId="77777777" w:rsidR="00AE2944" w:rsidRPr="00D6170A" w:rsidRDefault="00AE2944" w:rsidP="00AE2944">
      <w:pPr>
        <w:widowControl w:val="0"/>
        <w:autoSpaceDE w:val="0"/>
        <w:autoSpaceDN w:val="0"/>
        <w:adjustRightInd w:val="0"/>
        <w:spacing w:after="240"/>
        <w:rPr>
          <w:rFonts w:ascii="Times" w:hAnsi="Times" w:cs="Times"/>
          <w:color w:val="008000"/>
        </w:rPr>
      </w:pPr>
      <w:r w:rsidRPr="00D6170A">
        <w:rPr>
          <w:rFonts w:ascii="Calibri" w:hAnsi="Calibri" w:cs="Calibri"/>
          <w:b/>
          <w:bCs/>
          <w:color w:val="008000"/>
          <w:sz w:val="38"/>
          <w:szCs w:val="38"/>
        </w:rPr>
        <w:t>EXPLANATORY NOTES</w:t>
      </w:r>
    </w:p>
    <w:p w14:paraId="44C376FC" w14:textId="77777777" w:rsidR="00AE2944" w:rsidRPr="00D6170A" w:rsidRDefault="00AE2944" w:rsidP="00AE2944">
      <w:pPr>
        <w:widowControl w:val="0"/>
        <w:autoSpaceDE w:val="0"/>
        <w:autoSpaceDN w:val="0"/>
        <w:adjustRightInd w:val="0"/>
        <w:spacing w:after="240"/>
        <w:rPr>
          <w:rFonts w:ascii="Times" w:hAnsi="Times" w:cs="Times"/>
          <w:color w:val="008000"/>
        </w:rPr>
      </w:pPr>
      <w:r w:rsidRPr="00D6170A">
        <w:rPr>
          <w:rFonts w:ascii="Calibri" w:hAnsi="Calibri" w:cs="Calibri"/>
          <w:b/>
          <w:bCs/>
          <w:color w:val="008000"/>
          <w:sz w:val="32"/>
          <w:szCs w:val="32"/>
        </w:rPr>
        <w:t>4. PRINCIPLES OF PRACTICE</w:t>
      </w:r>
    </w:p>
    <w:p w14:paraId="19B88940" w14:textId="17096C62" w:rsidR="00AE2944" w:rsidRDefault="00AE2944" w:rsidP="00AE2944">
      <w:pPr>
        <w:widowControl w:val="0"/>
        <w:autoSpaceDE w:val="0"/>
        <w:autoSpaceDN w:val="0"/>
        <w:adjustRightInd w:val="0"/>
        <w:spacing w:after="240"/>
        <w:rPr>
          <w:rFonts w:ascii="Calibri" w:hAnsi="Calibri" w:cs="Calibri"/>
          <w:sz w:val="30"/>
          <w:szCs w:val="30"/>
        </w:rPr>
      </w:pPr>
      <w:r w:rsidRPr="00C97844">
        <w:rPr>
          <w:rFonts w:ascii="Calibri" w:hAnsi="Calibri" w:cs="Calibri"/>
          <w:b/>
          <w:bCs/>
          <w:color w:val="008000"/>
          <w:sz w:val="30"/>
          <w:szCs w:val="30"/>
        </w:rPr>
        <w:t>4.11</w:t>
      </w:r>
      <w:r>
        <w:rPr>
          <w:rFonts w:ascii="Calibri" w:hAnsi="Calibri" w:cs="Calibri"/>
          <w:b/>
          <w:bCs/>
          <w:color w:val="012088"/>
          <w:sz w:val="30"/>
          <w:szCs w:val="30"/>
        </w:rPr>
        <w:t xml:space="preserve"> </w:t>
      </w:r>
      <w:r>
        <w:rPr>
          <w:rFonts w:ascii="Calibri" w:hAnsi="Calibri" w:cs="Calibri"/>
          <w:sz w:val="30"/>
          <w:szCs w:val="30"/>
        </w:rPr>
        <w:t xml:space="preserve">Members are responsible for the </w:t>
      </w:r>
      <w:r w:rsidR="00C97844">
        <w:rPr>
          <w:rFonts w:ascii="Calibri" w:hAnsi="Calibri" w:cs="Calibri"/>
          <w:sz w:val="30"/>
          <w:szCs w:val="30"/>
        </w:rPr>
        <w:t>behavior</w:t>
      </w:r>
      <w:r>
        <w:rPr>
          <w:rFonts w:ascii="Calibri" w:hAnsi="Calibri" w:cs="Calibri"/>
          <w:sz w:val="30"/>
          <w:szCs w:val="30"/>
        </w:rPr>
        <w:t xml:space="preserve"> of their employees and agents. Members should therefore ensure that appropriate training is available and that all relevant persons understand the Code and comply with its requirements. It is especially important that representatives who have direct contact with consumers are made aware of the importance of maintaining t</w:t>
      </w:r>
      <w:r w:rsidR="00BA59FD">
        <w:rPr>
          <w:rFonts w:ascii="Calibri" w:hAnsi="Calibri" w:cs="Calibri"/>
          <w:sz w:val="30"/>
          <w:szCs w:val="30"/>
        </w:rPr>
        <w:t xml:space="preserve">he standards and integrity </w:t>
      </w:r>
      <w:r w:rsidR="00A10E9A">
        <w:rPr>
          <w:rFonts w:ascii="Calibri" w:hAnsi="Calibri" w:cs="Calibri"/>
          <w:sz w:val="30"/>
          <w:szCs w:val="30"/>
        </w:rPr>
        <w:t xml:space="preserve">of </w:t>
      </w:r>
      <w:r>
        <w:rPr>
          <w:rFonts w:ascii="Calibri" w:hAnsi="Calibri" w:cs="Calibri"/>
          <w:sz w:val="30"/>
          <w:szCs w:val="30"/>
        </w:rPr>
        <w:t>professional tattooists.</w:t>
      </w:r>
    </w:p>
    <w:p w14:paraId="57761EB6" w14:textId="77777777" w:rsidR="00AE2944" w:rsidRPr="00C97844" w:rsidRDefault="00AE2944" w:rsidP="00AE2944">
      <w:pPr>
        <w:widowControl w:val="0"/>
        <w:autoSpaceDE w:val="0"/>
        <w:autoSpaceDN w:val="0"/>
        <w:adjustRightInd w:val="0"/>
        <w:spacing w:after="240"/>
        <w:rPr>
          <w:rFonts w:ascii="Calibri" w:hAnsi="Calibri" w:cs="Calibri"/>
          <w:b/>
          <w:color w:val="008000"/>
          <w:sz w:val="30"/>
          <w:szCs w:val="30"/>
        </w:rPr>
      </w:pPr>
    </w:p>
    <w:p w14:paraId="69850A60" w14:textId="33B9BD19" w:rsidR="00AE2944" w:rsidRPr="00C97844" w:rsidRDefault="00C97844" w:rsidP="00AE2944">
      <w:pPr>
        <w:widowControl w:val="0"/>
        <w:autoSpaceDE w:val="0"/>
        <w:autoSpaceDN w:val="0"/>
        <w:adjustRightInd w:val="0"/>
        <w:spacing w:after="240"/>
        <w:rPr>
          <w:rFonts w:ascii="Calibri" w:hAnsi="Calibri" w:cs="Calibri"/>
          <w:b/>
          <w:color w:val="008000"/>
          <w:sz w:val="36"/>
          <w:szCs w:val="36"/>
        </w:rPr>
      </w:pPr>
      <w:r w:rsidRPr="00C97844">
        <w:rPr>
          <w:rFonts w:ascii="Calibri" w:hAnsi="Calibri" w:cs="Calibri"/>
          <w:b/>
          <w:color w:val="008000"/>
          <w:sz w:val="36"/>
          <w:szCs w:val="36"/>
        </w:rPr>
        <w:t>5. OBLIGATION TO THE CLIENT</w:t>
      </w:r>
    </w:p>
    <w:p w14:paraId="2FEBF20C" w14:textId="2836E01F" w:rsidR="00AE2944" w:rsidRPr="00C97844" w:rsidRDefault="00C97844" w:rsidP="00AE2944">
      <w:pPr>
        <w:widowControl w:val="0"/>
        <w:autoSpaceDE w:val="0"/>
        <w:autoSpaceDN w:val="0"/>
        <w:adjustRightInd w:val="0"/>
        <w:spacing w:after="240"/>
        <w:rPr>
          <w:rFonts w:ascii="Calibri" w:hAnsi="Calibri" w:cs="Calibri"/>
          <w:b/>
          <w:color w:val="008000"/>
          <w:sz w:val="32"/>
          <w:szCs w:val="32"/>
        </w:rPr>
      </w:pPr>
      <w:r w:rsidRPr="00C97844">
        <w:rPr>
          <w:rFonts w:ascii="Calibri" w:hAnsi="Calibri" w:cs="Calibri"/>
          <w:b/>
          <w:color w:val="008000"/>
          <w:sz w:val="32"/>
          <w:szCs w:val="32"/>
        </w:rPr>
        <w:t xml:space="preserve"> GENERAL PRINCIPALES</w:t>
      </w:r>
    </w:p>
    <w:p w14:paraId="09B182CA" w14:textId="0FD75010" w:rsidR="00AE2944" w:rsidRPr="00C97844" w:rsidRDefault="00AE2944" w:rsidP="00AE2944">
      <w:pPr>
        <w:widowControl w:val="0"/>
        <w:autoSpaceDE w:val="0"/>
        <w:autoSpaceDN w:val="0"/>
        <w:adjustRightInd w:val="0"/>
        <w:spacing w:after="240"/>
        <w:rPr>
          <w:rFonts w:ascii="Calibri" w:hAnsi="Calibri" w:cs="Calibri"/>
          <w:sz w:val="30"/>
          <w:szCs w:val="30"/>
        </w:rPr>
      </w:pPr>
      <w:r w:rsidRPr="00C97844">
        <w:rPr>
          <w:rFonts w:ascii="Calibri" w:hAnsi="Calibri" w:cs="Calibri"/>
          <w:b/>
          <w:color w:val="008000"/>
          <w:sz w:val="30"/>
          <w:szCs w:val="30"/>
        </w:rPr>
        <w:t>5.1</w:t>
      </w:r>
      <w:r w:rsidRPr="00C97844">
        <w:rPr>
          <w:rFonts w:ascii="Calibri" w:hAnsi="Calibri" w:cs="Calibri"/>
          <w:sz w:val="30"/>
          <w:szCs w:val="30"/>
        </w:rPr>
        <w:t xml:space="preserve"> This section of the Code applies to members of the general public who employ the services and become</w:t>
      </w:r>
      <w:r w:rsidR="00BA59FD">
        <w:rPr>
          <w:rFonts w:ascii="Calibri" w:hAnsi="Calibri" w:cs="Calibri"/>
          <w:sz w:val="30"/>
          <w:szCs w:val="30"/>
        </w:rPr>
        <w:t xml:space="preserve"> a client of a Member of the Guild</w:t>
      </w:r>
      <w:r w:rsidRPr="00C97844">
        <w:rPr>
          <w:rFonts w:ascii="Calibri" w:hAnsi="Calibri" w:cs="Calibri"/>
          <w:sz w:val="30"/>
          <w:szCs w:val="30"/>
        </w:rPr>
        <w:t>.</w:t>
      </w:r>
    </w:p>
    <w:p w14:paraId="79F33D58" w14:textId="77777777"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Calibri"/>
          <w:b/>
          <w:color w:val="008000"/>
          <w:sz w:val="30"/>
          <w:szCs w:val="30"/>
        </w:rPr>
        <w:t>5.2</w:t>
      </w:r>
      <w:r w:rsidRPr="00C97844">
        <w:rPr>
          <w:rFonts w:ascii="Calibri" w:hAnsi="Calibri" w:cs="Calibri"/>
          <w:sz w:val="30"/>
          <w:szCs w:val="30"/>
        </w:rPr>
        <w:t xml:space="preserve"> </w:t>
      </w:r>
      <w:r w:rsidRPr="00C97844">
        <w:rPr>
          <w:rFonts w:ascii="Calibri" w:hAnsi="Calibri" w:cs="Times"/>
          <w:sz w:val="30"/>
          <w:szCs w:val="30"/>
        </w:rPr>
        <w:t>Members have obligations to their clients to carry out their professional work conscientiously, competently and in a professional manner.</w:t>
      </w:r>
    </w:p>
    <w:p w14:paraId="0385617E" w14:textId="77777777"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w:b/>
          <w:color w:val="008000"/>
          <w:sz w:val="30"/>
          <w:szCs w:val="30"/>
        </w:rPr>
        <w:t>5.3</w:t>
      </w:r>
      <w:r w:rsidRPr="00C97844">
        <w:rPr>
          <w:rFonts w:ascii="Calibri" w:hAnsi="Calibri" w:cs="Times"/>
          <w:sz w:val="30"/>
          <w:szCs w:val="30"/>
        </w:rPr>
        <w:t xml:space="preserve"> Members should exercise judgment with due regard to relevant technical and professional standards when performing all professional services. Learned and professional judgment should take precedence over any other motive in the pursuit of the art, craft and business of tattooing.</w:t>
      </w:r>
    </w:p>
    <w:p w14:paraId="2EF9D074" w14:textId="77777777" w:rsidR="00AE2944" w:rsidRPr="00C97844" w:rsidRDefault="00AE2944" w:rsidP="00AE2944">
      <w:pPr>
        <w:widowControl w:val="0"/>
        <w:tabs>
          <w:tab w:val="left" w:pos="220"/>
          <w:tab w:val="left" w:pos="720"/>
        </w:tabs>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5.4</w:t>
      </w:r>
      <w:r w:rsidRPr="00C97844">
        <w:rPr>
          <w:rFonts w:ascii="Calibri" w:hAnsi="Calibri" w:cs="Times New Roman"/>
          <w:sz w:val="30"/>
          <w:szCs w:val="30"/>
        </w:rPr>
        <w:t xml:space="preserve"> </w:t>
      </w:r>
      <w:r w:rsidRPr="00C97844">
        <w:rPr>
          <w:rFonts w:ascii="Calibri" w:hAnsi="Calibri" w:cs="Times"/>
          <w:sz w:val="30"/>
          <w:szCs w:val="30"/>
        </w:rPr>
        <w:t xml:space="preserve">Members must perform their professional work with due skill, care and diligence. </w:t>
      </w:r>
    </w:p>
    <w:p w14:paraId="40BEB607" w14:textId="5C40D6DB" w:rsidR="00AE2944" w:rsidRPr="00C97844" w:rsidRDefault="00AE2944" w:rsidP="00AE2944">
      <w:pPr>
        <w:widowControl w:val="0"/>
        <w:tabs>
          <w:tab w:val="left" w:pos="220"/>
          <w:tab w:val="left" w:pos="720"/>
        </w:tabs>
        <w:autoSpaceDE w:val="0"/>
        <w:autoSpaceDN w:val="0"/>
        <w:adjustRightInd w:val="0"/>
        <w:spacing w:after="240"/>
        <w:rPr>
          <w:rFonts w:ascii="Calibri" w:hAnsi="Calibri" w:cs="Times"/>
          <w:sz w:val="30"/>
          <w:szCs w:val="30"/>
        </w:rPr>
      </w:pPr>
      <w:r w:rsidRPr="00C97844">
        <w:rPr>
          <w:rFonts w:ascii="Calibri" w:hAnsi="Calibri" w:cs="Times"/>
          <w:b/>
          <w:color w:val="008000"/>
          <w:sz w:val="30"/>
          <w:szCs w:val="30"/>
        </w:rPr>
        <w:t>5.5</w:t>
      </w:r>
      <w:r w:rsidR="00C97844" w:rsidRPr="00C97844">
        <w:rPr>
          <w:rFonts w:ascii="Calibri" w:hAnsi="Calibri" w:cs="Times"/>
          <w:sz w:val="30"/>
          <w:szCs w:val="30"/>
        </w:rPr>
        <w:t xml:space="preserve"> </w:t>
      </w:r>
      <w:r w:rsidRPr="00C97844">
        <w:rPr>
          <w:rFonts w:ascii="Calibri" w:hAnsi="Calibri" w:cs="Times"/>
          <w:sz w:val="30"/>
          <w:szCs w:val="30"/>
        </w:rPr>
        <w:t xml:space="preserve">Members must carry out their professional work without undue delay and, as far as it is within their powers, within an agreed reasonable time frame. </w:t>
      </w:r>
    </w:p>
    <w:p w14:paraId="6F59F3BF" w14:textId="77777777" w:rsidR="00AE2944" w:rsidRPr="00C97844" w:rsidRDefault="00AE2944" w:rsidP="00AE2944">
      <w:pPr>
        <w:widowControl w:val="0"/>
        <w:tabs>
          <w:tab w:val="left" w:pos="220"/>
          <w:tab w:val="left" w:pos="720"/>
        </w:tabs>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5.6 </w:t>
      </w:r>
      <w:r w:rsidRPr="00C97844">
        <w:rPr>
          <w:rFonts w:ascii="Calibri" w:hAnsi="Calibri" w:cs="Times"/>
          <w:sz w:val="30"/>
          <w:szCs w:val="30"/>
        </w:rPr>
        <w:t xml:space="preserve">Members must keep their client informed of the progress of work undertaken on the  client’s behalf and any issues that may affect its quality or cost. </w:t>
      </w:r>
    </w:p>
    <w:p w14:paraId="68E8D1FB" w14:textId="77777777"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5.7</w:t>
      </w:r>
      <w:r w:rsidRPr="00C97844">
        <w:rPr>
          <w:rFonts w:ascii="Calibri" w:hAnsi="Calibri" w:cs="Times New Roman"/>
          <w:sz w:val="30"/>
          <w:szCs w:val="30"/>
        </w:rPr>
        <w:t xml:space="preserve"> </w:t>
      </w:r>
      <w:r w:rsidRPr="00C97844">
        <w:rPr>
          <w:rFonts w:ascii="Calibri" w:hAnsi="Calibri" w:cs="Times"/>
          <w:sz w:val="30"/>
          <w:szCs w:val="30"/>
        </w:rPr>
        <w:t>Members must disclose to clients significant circumstances known to them that could be construed as creating a conflict of interest, and must ensure that such conflict does not compromise the legitimate interests of such persons or interfere with the tattooist's duty to render impartial judgment in relation to services rendered.</w:t>
      </w:r>
    </w:p>
    <w:p w14:paraId="46CC8418" w14:textId="21056C4C"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5.8</w:t>
      </w:r>
      <w:r w:rsidRPr="00C97844">
        <w:rPr>
          <w:rFonts w:ascii="Calibri" w:hAnsi="Calibri" w:cs="Times New Roman"/>
          <w:sz w:val="30"/>
          <w:szCs w:val="30"/>
        </w:rPr>
        <w:t xml:space="preserve"> </w:t>
      </w:r>
      <w:r w:rsidRPr="00C97844">
        <w:rPr>
          <w:rFonts w:ascii="Calibri" w:hAnsi="Calibri" w:cs="Times"/>
          <w:sz w:val="30"/>
          <w:szCs w:val="30"/>
        </w:rPr>
        <w:t>Members must at all times afford clients respect and equanimity, eschewing judgment and accepting differences in beliefs, values and perception.</w:t>
      </w:r>
    </w:p>
    <w:p w14:paraId="2EF45480" w14:textId="5B7E0004"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5.9</w:t>
      </w:r>
      <w:r w:rsidRPr="00C97844">
        <w:rPr>
          <w:rFonts w:ascii="Calibri" w:hAnsi="Calibri" w:cs="Times New Roman"/>
          <w:sz w:val="30"/>
          <w:szCs w:val="30"/>
        </w:rPr>
        <w:t xml:space="preserve"> </w:t>
      </w:r>
      <w:r w:rsidR="005F3B34">
        <w:rPr>
          <w:rFonts w:ascii="Calibri" w:hAnsi="Calibri" w:cs="Times"/>
          <w:sz w:val="30"/>
          <w:szCs w:val="30"/>
        </w:rPr>
        <w:t>Members may not refuse</w:t>
      </w:r>
      <w:r w:rsidR="00310504">
        <w:rPr>
          <w:rFonts w:ascii="Calibri" w:hAnsi="Calibri" w:cs="Times"/>
          <w:sz w:val="30"/>
          <w:szCs w:val="30"/>
        </w:rPr>
        <w:t xml:space="preserve"> services to any person based on</w:t>
      </w:r>
      <w:r w:rsidRPr="00C97844">
        <w:rPr>
          <w:rFonts w:ascii="Calibri" w:hAnsi="Calibri" w:cs="Times"/>
          <w:sz w:val="30"/>
          <w:szCs w:val="30"/>
        </w:rPr>
        <w:t xml:space="preserve"> their ethnicity, age (tattooing of minors excluded), </w:t>
      </w:r>
      <w:proofErr w:type="gramStart"/>
      <w:r w:rsidRPr="00C97844">
        <w:rPr>
          <w:rFonts w:ascii="Calibri" w:hAnsi="Calibri" w:cs="Times"/>
          <w:sz w:val="30"/>
          <w:szCs w:val="30"/>
        </w:rPr>
        <w:t>gender</w:t>
      </w:r>
      <w:proofErr w:type="gramEnd"/>
      <w:r w:rsidRPr="00C97844">
        <w:rPr>
          <w:rFonts w:ascii="Calibri" w:hAnsi="Calibri" w:cs="Times"/>
          <w:sz w:val="30"/>
          <w:szCs w:val="30"/>
        </w:rPr>
        <w:t>, religious or political persuasion. In engaging with others in tattooing work, artists should strive to create a climate of equality and openness in the client-professional relationship.</w:t>
      </w:r>
    </w:p>
    <w:p w14:paraId="6E5A8CC9" w14:textId="77777777"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5.10</w:t>
      </w:r>
      <w:r w:rsidRPr="00C97844">
        <w:rPr>
          <w:rFonts w:ascii="Calibri" w:hAnsi="Calibri" w:cs="Times New Roman"/>
          <w:sz w:val="30"/>
          <w:szCs w:val="30"/>
        </w:rPr>
        <w:t xml:space="preserve"> </w:t>
      </w:r>
      <w:r w:rsidRPr="00C97844">
        <w:rPr>
          <w:rFonts w:ascii="Calibri" w:hAnsi="Calibri" w:cs="Times"/>
          <w:sz w:val="30"/>
          <w:szCs w:val="30"/>
        </w:rPr>
        <w:t>Members must communicate about tattooing sessions, offering clients a clear and concise description of what tattoo sessions involve and especially with respect to possible effects [focal and side effects] and professional fees.</w:t>
      </w:r>
    </w:p>
    <w:p w14:paraId="31C3B149" w14:textId="77777777" w:rsidR="00BA59FD" w:rsidRDefault="00BA59FD" w:rsidP="00AE2944">
      <w:pPr>
        <w:widowControl w:val="0"/>
        <w:autoSpaceDE w:val="0"/>
        <w:autoSpaceDN w:val="0"/>
        <w:adjustRightInd w:val="0"/>
        <w:spacing w:after="240"/>
        <w:rPr>
          <w:rFonts w:ascii="Calibri" w:hAnsi="Calibri" w:cs="Times New Roman"/>
          <w:b/>
          <w:color w:val="008000"/>
          <w:sz w:val="30"/>
          <w:szCs w:val="30"/>
        </w:rPr>
      </w:pPr>
    </w:p>
    <w:p w14:paraId="22D7F681" w14:textId="41D55FA9"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5.11</w:t>
      </w:r>
      <w:r w:rsidRPr="00C97844">
        <w:rPr>
          <w:rFonts w:ascii="Calibri" w:hAnsi="Calibri" w:cs="Times New Roman"/>
          <w:sz w:val="30"/>
          <w:szCs w:val="30"/>
        </w:rPr>
        <w:t xml:space="preserve"> </w:t>
      </w:r>
      <w:r w:rsidRPr="00C97844">
        <w:rPr>
          <w:rFonts w:ascii="Calibri" w:hAnsi="Calibri" w:cs="Times"/>
          <w:sz w:val="30"/>
          <w:szCs w:val="30"/>
        </w:rPr>
        <w:t>Members must be appraised o</w:t>
      </w:r>
      <w:r w:rsidR="00BA59FD">
        <w:rPr>
          <w:rFonts w:ascii="Calibri" w:hAnsi="Calibri" w:cs="Times"/>
          <w:sz w:val="30"/>
          <w:szCs w:val="30"/>
        </w:rPr>
        <w:t>f and utilis</w:t>
      </w:r>
      <w:r w:rsidRPr="00C97844">
        <w:rPr>
          <w:rFonts w:ascii="Calibri" w:hAnsi="Calibri" w:cs="Times"/>
          <w:sz w:val="30"/>
          <w:szCs w:val="30"/>
        </w:rPr>
        <w:t xml:space="preserve">e at all times the requirements of the Associations Duty of Care in all aspects of the relationship with clients. This includes attending to client needs prior to, during and post-sessions. </w:t>
      </w:r>
    </w:p>
    <w:p w14:paraId="52187387" w14:textId="3B74FDA9"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5.12</w:t>
      </w:r>
      <w:r w:rsidRPr="00C97844">
        <w:rPr>
          <w:rFonts w:ascii="Calibri" w:hAnsi="Calibri" w:cs="Times New Roman"/>
          <w:sz w:val="30"/>
          <w:szCs w:val="30"/>
        </w:rPr>
        <w:t xml:space="preserve"> </w:t>
      </w:r>
      <w:r w:rsidRPr="00C97844">
        <w:rPr>
          <w:rFonts w:ascii="Calibri" w:hAnsi="Calibri" w:cs="Times"/>
          <w:sz w:val="30"/>
          <w:szCs w:val="30"/>
        </w:rPr>
        <w:t>Members must ensure clients are aware of any</w:t>
      </w:r>
      <w:r w:rsidR="00BA59FD">
        <w:rPr>
          <w:rFonts w:ascii="Calibri" w:hAnsi="Calibri" w:cs="Times"/>
          <w:sz w:val="30"/>
          <w:szCs w:val="30"/>
        </w:rPr>
        <w:t xml:space="preserve"> known</w:t>
      </w:r>
      <w:r w:rsidRPr="00C97844">
        <w:rPr>
          <w:rFonts w:ascii="Calibri" w:hAnsi="Calibri" w:cs="Times"/>
          <w:sz w:val="30"/>
          <w:szCs w:val="30"/>
        </w:rPr>
        <w:t xml:space="preserve"> potential effects on their health from the tattoo process should their current health be compromised by an existing condition which has been disclosed to the member. </w:t>
      </w:r>
    </w:p>
    <w:p w14:paraId="0F14D285" w14:textId="77777777"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5.13</w:t>
      </w:r>
      <w:r w:rsidRPr="00C97844">
        <w:rPr>
          <w:rFonts w:ascii="Calibri" w:hAnsi="Calibri" w:cs="Times New Roman"/>
          <w:sz w:val="30"/>
          <w:szCs w:val="30"/>
        </w:rPr>
        <w:t xml:space="preserve"> </w:t>
      </w:r>
      <w:r w:rsidRPr="00C97844">
        <w:rPr>
          <w:rFonts w:ascii="Calibri" w:hAnsi="Calibri" w:cs="Times"/>
          <w:sz w:val="30"/>
          <w:szCs w:val="30"/>
        </w:rPr>
        <w:t>The services that a member delivers should be of a kind that preserves the dignity and autonomy of the client and in no way sully the privacy, physical, sexual, financial or psychological integrity of the client.</w:t>
      </w:r>
    </w:p>
    <w:p w14:paraId="2CDCEEF1" w14:textId="1F4B1ADA"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w:b/>
          <w:color w:val="008000"/>
          <w:sz w:val="30"/>
          <w:szCs w:val="30"/>
        </w:rPr>
        <w:t>5.14</w:t>
      </w:r>
      <w:r w:rsidR="00BA59FD">
        <w:rPr>
          <w:rFonts w:ascii="Calibri" w:hAnsi="Calibri" w:cs="Times"/>
          <w:sz w:val="30"/>
          <w:szCs w:val="30"/>
        </w:rPr>
        <w:t xml:space="preserve"> Members must</w:t>
      </w:r>
      <w:r w:rsidRPr="00C97844">
        <w:rPr>
          <w:rFonts w:ascii="Calibri" w:hAnsi="Calibri" w:cs="Times"/>
          <w:sz w:val="30"/>
          <w:szCs w:val="30"/>
        </w:rPr>
        <w:t xml:space="preserve"> ensure that clients are not tattooed </w:t>
      </w:r>
      <w:r w:rsidR="00BA59FD">
        <w:rPr>
          <w:rFonts w:ascii="Calibri" w:hAnsi="Calibri" w:cs="Times"/>
          <w:sz w:val="30"/>
          <w:szCs w:val="30"/>
        </w:rPr>
        <w:t xml:space="preserve">by </w:t>
      </w:r>
      <w:r w:rsidRPr="00C97844">
        <w:rPr>
          <w:rFonts w:ascii="Calibri" w:hAnsi="Calibri" w:cs="Times"/>
          <w:sz w:val="30"/>
          <w:szCs w:val="30"/>
        </w:rPr>
        <w:t>or advised in regard to the procedure and aftercare of the tattoo by a trainee tattooer unless prior consent is sought from the client.</w:t>
      </w:r>
    </w:p>
    <w:p w14:paraId="32C756FD" w14:textId="1F51D552" w:rsidR="00AE2944" w:rsidRPr="00C97844" w:rsidRDefault="00AE2944" w:rsidP="00AE2944">
      <w:pPr>
        <w:widowControl w:val="0"/>
        <w:autoSpaceDE w:val="0"/>
        <w:autoSpaceDN w:val="0"/>
        <w:adjustRightInd w:val="0"/>
        <w:spacing w:after="240"/>
        <w:rPr>
          <w:rFonts w:ascii="Times" w:hAnsi="Times" w:cs="Times"/>
          <w:sz w:val="30"/>
          <w:szCs w:val="30"/>
        </w:rPr>
      </w:pPr>
      <w:r w:rsidRPr="00C97844">
        <w:rPr>
          <w:rFonts w:ascii="Calibri" w:hAnsi="Calibri" w:cs="Times"/>
          <w:b/>
          <w:color w:val="008000"/>
          <w:sz w:val="30"/>
          <w:szCs w:val="30"/>
        </w:rPr>
        <w:t>5.15</w:t>
      </w:r>
      <w:r w:rsidRPr="00C97844">
        <w:rPr>
          <w:rFonts w:ascii="Calibri" w:hAnsi="Calibri" w:cs="Times"/>
          <w:sz w:val="30"/>
          <w:szCs w:val="30"/>
        </w:rPr>
        <w:t xml:space="preserve"> </w:t>
      </w:r>
      <w:r w:rsidRPr="00C97844">
        <w:rPr>
          <w:rFonts w:ascii="Calibri" w:hAnsi="Calibri" w:cs="Calibri"/>
          <w:sz w:val="30"/>
          <w:szCs w:val="30"/>
        </w:rPr>
        <w:t xml:space="preserve">Information about non‐prescription consumer aftercare products must be current, accurate, balanced, and must not mislead either directly, by implication, or by omission. Points of comparison should be based on </w:t>
      </w:r>
      <w:proofErr w:type="gramStart"/>
      <w:r w:rsidRPr="00C97844">
        <w:rPr>
          <w:rFonts w:ascii="Calibri" w:hAnsi="Calibri" w:cs="Calibri"/>
          <w:sz w:val="30"/>
          <w:szCs w:val="30"/>
        </w:rPr>
        <w:t>facts which</w:t>
      </w:r>
      <w:proofErr w:type="gramEnd"/>
      <w:r w:rsidRPr="00C97844">
        <w:rPr>
          <w:rFonts w:ascii="Calibri" w:hAnsi="Calibri" w:cs="Calibri"/>
          <w:sz w:val="30"/>
          <w:szCs w:val="30"/>
        </w:rPr>
        <w:t xml:space="preserve"> have been previously substantiated and reflect the body of scientific evidence or experience at the time the advertisement</w:t>
      </w:r>
      <w:r w:rsidR="00BA59FD">
        <w:rPr>
          <w:rFonts w:ascii="Calibri" w:hAnsi="Calibri" w:cs="Calibri"/>
          <w:sz w:val="30"/>
          <w:szCs w:val="30"/>
        </w:rPr>
        <w:t xml:space="preserve"> or information</w:t>
      </w:r>
      <w:r w:rsidRPr="00C97844">
        <w:rPr>
          <w:rFonts w:ascii="Calibri" w:hAnsi="Calibri" w:cs="Calibri"/>
          <w:sz w:val="30"/>
          <w:szCs w:val="30"/>
        </w:rPr>
        <w:t xml:space="preserve"> is published.</w:t>
      </w:r>
    </w:p>
    <w:p w14:paraId="358A9715" w14:textId="38D455D3" w:rsidR="00AE2944" w:rsidRPr="00C97844" w:rsidRDefault="00AE2944" w:rsidP="00AE2944">
      <w:pPr>
        <w:widowControl w:val="0"/>
        <w:autoSpaceDE w:val="0"/>
        <w:autoSpaceDN w:val="0"/>
        <w:adjustRightInd w:val="0"/>
        <w:spacing w:after="240"/>
        <w:rPr>
          <w:rFonts w:ascii="Calibri" w:hAnsi="Calibri" w:cs="Calibri"/>
          <w:sz w:val="30"/>
          <w:szCs w:val="30"/>
        </w:rPr>
      </w:pPr>
      <w:r w:rsidRPr="00C97844">
        <w:rPr>
          <w:rFonts w:ascii="Calibri" w:hAnsi="Calibri" w:cs="Calibri"/>
          <w:b/>
          <w:color w:val="008000"/>
          <w:sz w:val="30"/>
          <w:szCs w:val="30"/>
        </w:rPr>
        <w:t>5.1</w:t>
      </w:r>
      <w:r w:rsidR="00BA59FD">
        <w:rPr>
          <w:rFonts w:ascii="Calibri" w:hAnsi="Calibri" w:cs="Calibri"/>
          <w:b/>
          <w:color w:val="008000"/>
          <w:sz w:val="30"/>
          <w:szCs w:val="30"/>
        </w:rPr>
        <w:t>6</w:t>
      </w:r>
      <w:r w:rsidRPr="00C97844">
        <w:rPr>
          <w:rFonts w:ascii="Calibri" w:hAnsi="Calibri" w:cs="Calibri"/>
          <w:sz w:val="30"/>
          <w:szCs w:val="30"/>
        </w:rPr>
        <w:t xml:space="preserve"> Members must refrain from using any pigment or other industry related product in the procedure of tattooing that has been recalled </w:t>
      </w:r>
      <w:proofErr w:type="gramStart"/>
      <w:r w:rsidRPr="00C97844">
        <w:rPr>
          <w:rFonts w:ascii="Calibri" w:hAnsi="Calibri" w:cs="Calibri"/>
          <w:sz w:val="30"/>
          <w:szCs w:val="30"/>
        </w:rPr>
        <w:t>by either</w:t>
      </w:r>
      <w:proofErr w:type="gramEnd"/>
      <w:r w:rsidRPr="00C97844">
        <w:rPr>
          <w:rFonts w:ascii="Calibri" w:hAnsi="Calibri" w:cs="Calibri"/>
          <w:sz w:val="30"/>
          <w:szCs w:val="30"/>
        </w:rPr>
        <w:t xml:space="preserve"> their State He</w:t>
      </w:r>
      <w:r w:rsidR="00310504">
        <w:rPr>
          <w:rFonts w:ascii="Calibri" w:hAnsi="Calibri" w:cs="Calibri"/>
          <w:sz w:val="30"/>
          <w:szCs w:val="30"/>
        </w:rPr>
        <w:t>alth Department, the Guild</w:t>
      </w:r>
      <w:r w:rsidRPr="00C97844">
        <w:rPr>
          <w:rFonts w:ascii="Calibri" w:hAnsi="Calibri" w:cs="Calibri"/>
          <w:sz w:val="30"/>
          <w:szCs w:val="30"/>
        </w:rPr>
        <w:t xml:space="preserve"> or RAPEX.</w:t>
      </w:r>
    </w:p>
    <w:p w14:paraId="20D2D1EE" w14:textId="60D6E536" w:rsidR="00AE2944" w:rsidRPr="00C97844" w:rsidRDefault="00AE2944" w:rsidP="00AE2944">
      <w:pPr>
        <w:widowControl w:val="0"/>
        <w:tabs>
          <w:tab w:val="left" w:pos="940"/>
          <w:tab w:val="left" w:pos="1440"/>
        </w:tabs>
        <w:autoSpaceDE w:val="0"/>
        <w:autoSpaceDN w:val="0"/>
        <w:adjustRightInd w:val="0"/>
        <w:spacing w:after="240"/>
        <w:rPr>
          <w:rFonts w:ascii="Calibri" w:hAnsi="Calibri" w:cs="Times"/>
          <w:sz w:val="30"/>
          <w:szCs w:val="30"/>
        </w:rPr>
      </w:pPr>
      <w:r w:rsidRPr="00C97844">
        <w:rPr>
          <w:rFonts w:ascii="Calibri" w:hAnsi="Calibri" w:cs="Times"/>
          <w:b/>
          <w:color w:val="008000"/>
          <w:sz w:val="30"/>
          <w:szCs w:val="30"/>
        </w:rPr>
        <w:t>5.1</w:t>
      </w:r>
      <w:r w:rsidR="00BA59FD">
        <w:rPr>
          <w:rFonts w:ascii="Calibri" w:hAnsi="Calibri" w:cs="Times"/>
          <w:b/>
          <w:color w:val="008000"/>
          <w:sz w:val="30"/>
          <w:szCs w:val="30"/>
        </w:rPr>
        <w:t>7</w:t>
      </w:r>
      <w:r w:rsidRPr="00C97844">
        <w:rPr>
          <w:rFonts w:ascii="Calibri" w:hAnsi="Calibri" w:cs="Times"/>
          <w:sz w:val="30"/>
          <w:szCs w:val="30"/>
        </w:rPr>
        <w:t xml:space="preserve"> Appropriate w</w:t>
      </w:r>
      <w:r w:rsidR="00BA59FD">
        <w:rPr>
          <w:rFonts w:ascii="Calibri" w:hAnsi="Calibri" w:cs="Times"/>
          <w:sz w:val="30"/>
          <w:szCs w:val="30"/>
        </w:rPr>
        <w:t>ritten materials, which descri</w:t>
      </w:r>
      <w:bookmarkStart w:id="0" w:name="_GoBack"/>
      <w:bookmarkEnd w:id="0"/>
      <w:r w:rsidR="00BA59FD">
        <w:rPr>
          <w:rFonts w:ascii="Calibri" w:hAnsi="Calibri" w:cs="Times"/>
          <w:sz w:val="30"/>
          <w:szCs w:val="30"/>
        </w:rPr>
        <w:t>be</w:t>
      </w:r>
      <w:r w:rsidRPr="00C97844">
        <w:rPr>
          <w:rFonts w:ascii="Calibri" w:hAnsi="Calibri" w:cs="Times"/>
          <w:sz w:val="30"/>
          <w:szCs w:val="30"/>
        </w:rPr>
        <w:t xml:space="preserve"> the recommended aftercare of the tattoo must be provided to the </w:t>
      </w:r>
      <w:r w:rsidR="00310504" w:rsidRPr="00C97844">
        <w:rPr>
          <w:rFonts w:ascii="Calibri" w:hAnsi="Calibri" w:cs="Times"/>
          <w:sz w:val="30"/>
          <w:szCs w:val="30"/>
        </w:rPr>
        <w:t xml:space="preserve">client. </w:t>
      </w:r>
    </w:p>
    <w:p w14:paraId="52CC4E02" w14:textId="77777777" w:rsidR="00AE2944" w:rsidRPr="00C97844" w:rsidRDefault="00AE2944" w:rsidP="00AE2944">
      <w:pPr>
        <w:widowControl w:val="0"/>
        <w:autoSpaceDE w:val="0"/>
        <w:autoSpaceDN w:val="0"/>
        <w:adjustRightInd w:val="0"/>
        <w:spacing w:after="240"/>
        <w:rPr>
          <w:rFonts w:ascii="Times" w:hAnsi="Times" w:cs="Times"/>
          <w:sz w:val="30"/>
          <w:szCs w:val="30"/>
        </w:rPr>
      </w:pPr>
    </w:p>
    <w:p w14:paraId="5106A1C4" w14:textId="77777777" w:rsidR="00AE2944" w:rsidRPr="00C97844" w:rsidRDefault="00AE2944" w:rsidP="00AE2944">
      <w:pPr>
        <w:widowControl w:val="0"/>
        <w:autoSpaceDE w:val="0"/>
        <w:autoSpaceDN w:val="0"/>
        <w:adjustRightInd w:val="0"/>
        <w:spacing w:after="240"/>
        <w:rPr>
          <w:rFonts w:ascii="Calibri" w:hAnsi="Calibri" w:cs="Times"/>
          <w:b/>
          <w:color w:val="008000"/>
          <w:sz w:val="36"/>
          <w:szCs w:val="36"/>
        </w:rPr>
      </w:pPr>
      <w:r w:rsidRPr="00C97844">
        <w:rPr>
          <w:rFonts w:ascii="Calibri" w:hAnsi="Calibri" w:cs="Times"/>
          <w:b/>
          <w:color w:val="008000"/>
          <w:sz w:val="36"/>
          <w:szCs w:val="36"/>
        </w:rPr>
        <w:t xml:space="preserve">6. OBLIGATIONS TO THE PROFFESION </w:t>
      </w:r>
    </w:p>
    <w:p w14:paraId="0678C4A8" w14:textId="0C6CC43C" w:rsidR="00AE2944" w:rsidRPr="00C97844" w:rsidRDefault="00C97844" w:rsidP="00AE2944">
      <w:pPr>
        <w:widowControl w:val="0"/>
        <w:autoSpaceDE w:val="0"/>
        <w:autoSpaceDN w:val="0"/>
        <w:adjustRightInd w:val="0"/>
        <w:spacing w:after="240"/>
        <w:rPr>
          <w:rFonts w:ascii="Calibri" w:hAnsi="Calibri" w:cs="Times"/>
          <w:b/>
          <w:color w:val="008000"/>
          <w:sz w:val="32"/>
          <w:szCs w:val="32"/>
        </w:rPr>
      </w:pPr>
      <w:r w:rsidRPr="00C97844">
        <w:rPr>
          <w:rFonts w:ascii="Calibri" w:hAnsi="Calibri" w:cs="Times"/>
          <w:b/>
          <w:color w:val="008000"/>
          <w:sz w:val="32"/>
          <w:szCs w:val="32"/>
        </w:rPr>
        <w:t>GENERAL PRINCIPALS</w:t>
      </w:r>
    </w:p>
    <w:p w14:paraId="621D1C73" w14:textId="77777777" w:rsidR="00AE2944" w:rsidRPr="00C97844" w:rsidRDefault="00AE2944" w:rsidP="00AE2944">
      <w:pPr>
        <w:widowControl w:val="0"/>
        <w:autoSpaceDE w:val="0"/>
        <w:autoSpaceDN w:val="0"/>
        <w:adjustRightInd w:val="0"/>
        <w:spacing w:after="240"/>
        <w:rPr>
          <w:rFonts w:ascii="Calibri" w:hAnsi="Calibri" w:cs="Times"/>
          <w:sz w:val="30"/>
          <w:szCs w:val="30"/>
        </w:rPr>
      </w:pPr>
      <w:r w:rsidRPr="00C97844">
        <w:rPr>
          <w:rFonts w:ascii="Calibri" w:hAnsi="Calibri" w:cs="Times"/>
          <w:b/>
          <w:color w:val="008000"/>
          <w:sz w:val="30"/>
          <w:szCs w:val="30"/>
        </w:rPr>
        <w:t>6.1</w:t>
      </w:r>
      <w:r w:rsidRPr="00C97844">
        <w:rPr>
          <w:rFonts w:ascii="Calibri" w:hAnsi="Calibri" w:cs="Times"/>
          <w:sz w:val="30"/>
          <w:szCs w:val="30"/>
        </w:rPr>
        <w:t xml:space="preserve"> Members have an obligation to uphold the integrity and dignity of the profession, and must in every circumstance conduct themselves in a manner that respects the legitimate rights and interests of others.</w:t>
      </w:r>
    </w:p>
    <w:p w14:paraId="11D94331" w14:textId="77777777" w:rsidR="00AE2944" w:rsidRPr="00C97844" w:rsidRDefault="00AE2944" w:rsidP="00AE2944">
      <w:pPr>
        <w:widowControl w:val="0"/>
        <w:tabs>
          <w:tab w:val="left" w:pos="220"/>
          <w:tab w:val="left" w:pos="720"/>
        </w:tabs>
        <w:autoSpaceDE w:val="0"/>
        <w:autoSpaceDN w:val="0"/>
        <w:adjustRightInd w:val="0"/>
        <w:spacing w:after="240"/>
        <w:rPr>
          <w:rFonts w:ascii="Calibri" w:hAnsi="Calibri" w:cs="Times"/>
          <w:sz w:val="30"/>
          <w:szCs w:val="30"/>
        </w:rPr>
      </w:pPr>
      <w:r w:rsidRPr="00C97844">
        <w:rPr>
          <w:rFonts w:ascii="Calibri" w:hAnsi="Calibri" w:cs="Times New Roman"/>
          <w:b/>
          <w:color w:val="008000"/>
          <w:sz w:val="30"/>
          <w:szCs w:val="30"/>
        </w:rPr>
        <w:t>6.2</w:t>
      </w:r>
      <w:r w:rsidRPr="00C97844">
        <w:rPr>
          <w:rFonts w:ascii="Calibri" w:hAnsi="Calibri" w:cs="Times New Roman"/>
          <w:sz w:val="30"/>
          <w:szCs w:val="30"/>
        </w:rPr>
        <w:t xml:space="preserve"> </w:t>
      </w:r>
      <w:r w:rsidRPr="00C97844">
        <w:rPr>
          <w:rFonts w:ascii="Calibri" w:hAnsi="Calibri" w:cs="Times"/>
          <w:sz w:val="30"/>
          <w:szCs w:val="30"/>
        </w:rPr>
        <w:t xml:space="preserve">Members must pursue their professional activities with honesty and fairness. </w:t>
      </w:r>
    </w:p>
    <w:p w14:paraId="6EDEA801" w14:textId="77777777" w:rsidR="00BA59FD" w:rsidRDefault="00BA59FD" w:rsidP="00C97844">
      <w:pPr>
        <w:widowControl w:val="0"/>
        <w:tabs>
          <w:tab w:val="left" w:pos="220"/>
          <w:tab w:val="left" w:pos="720"/>
        </w:tabs>
        <w:autoSpaceDE w:val="0"/>
        <w:autoSpaceDN w:val="0"/>
        <w:adjustRightInd w:val="0"/>
        <w:spacing w:after="240"/>
        <w:rPr>
          <w:rFonts w:ascii="Calibri" w:hAnsi="Calibri" w:cs="Times"/>
          <w:b/>
          <w:color w:val="008000"/>
          <w:sz w:val="30"/>
          <w:szCs w:val="30"/>
        </w:rPr>
      </w:pPr>
    </w:p>
    <w:p w14:paraId="56F3795A" w14:textId="05C13527" w:rsidR="00AE2944" w:rsidRPr="00C97844" w:rsidRDefault="00C97844" w:rsidP="00C97844">
      <w:pPr>
        <w:widowControl w:val="0"/>
        <w:tabs>
          <w:tab w:val="left" w:pos="220"/>
          <w:tab w:val="left" w:pos="720"/>
        </w:tabs>
        <w:autoSpaceDE w:val="0"/>
        <w:autoSpaceDN w:val="0"/>
        <w:adjustRightInd w:val="0"/>
        <w:spacing w:after="240"/>
        <w:rPr>
          <w:rFonts w:ascii="Calibri" w:hAnsi="Calibri" w:cs="Times"/>
          <w:sz w:val="30"/>
          <w:szCs w:val="30"/>
        </w:rPr>
      </w:pPr>
      <w:r w:rsidRPr="00C97844">
        <w:rPr>
          <w:rFonts w:ascii="Calibri" w:hAnsi="Calibri" w:cs="Times"/>
          <w:b/>
          <w:color w:val="008000"/>
          <w:sz w:val="30"/>
          <w:szCs w:val="30"/>
        </w:rPr>
        <w:t>6.3</w:t>
      </w:r>
      <w:r w:rsidR="00AE2944" w:rsidRPr="00C97844">
        <w:rPr>
          <w:rFonts w:ascii="Calibri" w:hAnsi="Calibri" w:cs="Times"/>
          <w:sz w:val="30"/>
          <w:szCs w:val="30"/>
        </w:rPr>
        <w:t xml:space="preserve"> Members must not take as a co-owner an unsuitable person such as:</w:t>
      </w:r>
    </w:p>
    <w:p w14:paraId="3018F3D8" w14:textId="77777777" w:rsidR="00BA59FD" w:rsidRDefault="00BA59FD" w:rsidP="00BA59FD">
      <w:pPr>
        <w:widowControl w:val="0"/>
        <w:tabs>
          <w:tab w:val="left" w:pos="220"/>
          <w:tab w:val="left" w:pos="720"/>
        </w:tabs>
        <w:autoSpaceDE w:val="0"/>
        <w:autoSpaceDN w:val="0"/>
        <w:adjustRightInd w:val="0"/>
        <w:spacing w:after="240"/>
        <w:ind w:left="567"/>
        <w:rPr>
          <w:rFonts w:ascii="Calibri" w:hAnsi="Calibri" w:cs="Times"/>
          <w:sz w:val="30"/>
          <w:szCs w:val="30"/>
        </w:rPr>
      </w:pPr>
      <w:r>
        <w:rPr>
          <w:rFonts w:ascii="Calibri" w:hAnsi="Calibri" w:cs="Times"/>
          <w:b/>
          <w:color w:val="008000"/>
          <w:sz w:val="30"/>
          <w:szCs w:val="30"/>
        </w:rPr>
        <w:t xml:space="preserve"> (</w:t>
      </w:r>
      <w:proofErr w:type="spellStart"/>
      <w:r>
        <w:rPr>
          <w:rFonts w:ascii="Calibri" w:hAnsi="Calibri" w:cs="Times"/>
          <w:b/>
          <w:color w:val="008000"/>
          <w:sz w:val="30"/>
          <w:szCs w:val="30"/>
        </w:rPr>
        <w:t>i</w:t>
      </w:r>
      <w:proofErr w:type="spellEnd"/>
      <w:r>
        <w:rPr>
          <w:rFonts w:ascii="Calibri" w:hAnsi="Calibri" w:cs="Times"/>
          <w:b/>
          <w:color w:val="008000"/>
          <w:sz w:val="30"/>
          <w:szCs w:val="30"/>
        </w:rPr>
        <w:t xml:space="preserve">) </w:t>
      </w:r>
      <w:proofErr w:type="gramStart"/>
      <w:r w:rsidR="00AE2944" w:rsidRPr="00C97844">
        <w:rPr>
          <w:rFonts w:ascii="Calibri" w:hAnsi="Calibri" w:cs="Times"/>
          <w:sz w:val="30"/>
          <w:szCs w:val="30"/>
        </w:rPr>
        <w:t>a</w:t>
      </w:r>
      <w:proofErr w:type="gramEnd"/>
      <w:r w:rsidR="00AE2944" w:rsidRPr="00C97844">
        <w:rPr>
          <w:rFonts w:ascii="Calibri" w:hAnsi="Calibri" w:cs="Times"/>
          <w:sz w:val="30"/>
          <w:szCs w:val="30"/>
        </w:rPr>
        <w:t xml:space="preserve"> person whose  name has been removed from any ATG Register of Tattooist’s otherwise than at his or her own request</w:t>
      </w:r>
    </w:p>
    <w:p w14:paraId="2D2B87F2" w14:textId="6FDA91BE" w:rsidR="00AE2944" w:rsidRPr="00C97844" w:rsidRDefault="00253D19" w:rsidP="00253D19">
      <w:pPr>
        <w:widowControl w:val="0"/>
        <w:tabs>
          <w:tab w:val="left" w:pos="220"/>
          <w:tab w:val="left" w:pos="720"/>
        </w:tabs>
        <w:autoSpaceDE w:val="0"/>
        <w:autoSpaceDN w:val="0"/>
        <w:adjustRightInd w:val="0"/>
        <w:spacing w:after="240"/>
        <w:ind w:left="709" w:hanging="142"/>
        <w:rPr>
          <w:rFonts w:ascii="Calibri" w:hAnsi="Calibri" w:cs="Times"/>
          <w:sz w:val="30"/>
          <w:szCs w:val="30"/>
        </w:rPr>
      </w:pPr>
      <w:r>
        <w:rPr>
          <w:rFonts w:ascii="Calibri" w:hAnsi="Calibri" w:cs="Times"/>
          <w:b/>
          <w:color w:val="008000"/>
          <w:sz w:val="30"/>
          <w:szCs w:val="30"/>
        </w:rPr>
        <w:t xml:space="preserve"> </w:t>
      </w:r>
      <w:r w:rsidR="00BA59FD">
        <w:rPr>
          <w:rFonts w:ascii="Calibri" w:hAnsi="Calibri" w:cs="Times"/>
          <w:b/>
          <w:color w:val="008000"/>
          <w:sz w:val="30"/>
          <w:szCs w:val="30"/>
        </w:rPr>
        <w:t xml:space="preserve"> (ii)</w:t>
      </w:r>
      <w:r w:rsidR="00AE2944" w:rsidRPr="00C97844">
        <w:rPr>
          <w:rFonts w:ascii="Calibri" w:hAnsi="Calibri" w:cs="Times"/>
          <w:sz w:val="30"/>
          <w:szCs w:val="30"/>
        </w:rPr>
        <w:t xml:space="preserve"> </w:t>
      </w:r>
      <w:proofErr w:type="gramStart"/>
      <w:r w:rsidR="00AE2944" w:rsidRPr="00C97844">
        <w:rPr>
          <w:rFonts w:ascii="Calibri" w:hAnsi="Calibri" w:cs="Times"/>
          <w:sz w:val="30"/>
          <w:szCs w:val="30"/>
        </w:rPr>
        <w:t>a</w:t>
      </w:r>
      <w:proofErr w:type="gramEnd"/>
      <w:r w:rsidR="00AE2944" w:rsidRPr="00C97844">
        <w:rPr>
          <w:rFonts w:ascii="Calibri" w:hAnsi="Calibri" w:cs="Times"/>
          <w:sz w:val="30"/>
          <w:szCs w:val="30"/>
        </w:rPr>
        <w:t xml:space="preserve"> person disqualified from membership pursuant to the standards and process prescribed in the ATG's constitution; </w:t>
      </w:r>
    </w:p>
    <w:p w14:paraId="17753951" w14:textId="28CA2EDD" w:rsidR="00AE2944" w:rsidRPr="00206399" w:rsidRDefault="00206399" w:rsidP="00206399">
      <w:pPr>
        <w:widowControl w:val="0"/>
        <w:tabs>
          <w:tab w:val="left" w:pos="220"/>
          <w:tab w:val="left" w:pos="720"/>
        </w:tabs>
        <w:autoSpaceDE w:val="0"/>
        <w:autoSpaceDN w:val="0"/>
        <w:adjustRightInd w:val="0"/>
        <w:spacing w:after="240"/>
        <w:rPr>
          <w:rFonts w:ascii="Calibri" w:hAnsi="Calibri" w:cs="Times"/>
          <w:sz w:val="30"/>
          <w:szCs w:val="30"/>
        </w:rPr>
      </w:pPr>
      <w:r w:rsidRPr="00206399">
        <w:rPr>
          <w:rFonts w:ascii="Calibri" w:hAnsi="Calibri" w:cs="Times"/>
          <w:b/>
          <w:color w:val="008000"/>
          <w:sz w:val="30"/>
          <w:szCs w:val="30"/>
        </w:rPr>
        <w:t>6.4</w:t>
      </w:r>
      <w:r w:rsidR="00AE2944" w:rsidRPr="00206399">
        <w:rPr>
          <w:rFonts w:ascii="Calibri" w:hAnsi="Calibri" w:cs="Times"/>
          <w:sz w:val="30"/>
          <w:szCs w:val="30"/>
        </w:rPr>
        <w:t xml:space="preserve"> Members must establish and maintain: </w:t>
      </w:r>
    </w:p>
    <w:p w14:paraId="072493FF" w14:textId="4DF55B32" w:rsidR="00AE2944" w:rsidRPr="00C97844" w:rsidRDefault="00253D19" w:rsidP="00253D19">
      <w:pPr>
        <w:widowControl w:val="0"/>
        <w:tabs>
          <w:tab w:val="left" w:pos="220"/>
          <w:tab w:val="left" w:pos="720"/>
        </w:tabs>
        <w:autoSpaceDE w:val="0"/>
        <w:autoSpaceDN w:val="0"/>
        <w:adjustRightInd w:val="0"/>
        <w:spacing w:after="240"/>
        <w:ind w:left="709"/>
        <w:rPr>
          <w:rFonts w:ascii="Calibri" w:hAnsi="Calibri" w:cs="Times"/>
          <w:sz w:val="30"/>
          <w:szCs w:val="30"/>
        </w:rPr>
      </w:pPr>
      <w:r>
        <w:rPr>
          <w:rFonts w:ascii="Calibri" w:hAnsi="Calibri" w:cs="Times New Roman"/>
          <w:b/>
          <w:color w:val="008000"/>
          <w:sz w:val="30"/>
          <w:szCs w:val="30"/>
        </w:rPr>
        <w:t>(</w:t>
      </w:r>
      <w:proofErr w:type="spellStart"/>
      <w:r>
        <w:rPr>
          <w:rFonts w:ascii="Calibri" w:hAnsi="Calibri" w:cs="Times New Roman"/>
          <w:b/>
          <w:color w:val="008000"/>
          <w:sz w:val="30"/>
          <w:szCs w:val="30"/>
        </w:rPr>
        <w:t>i</w:t>
      </w:r>
      <w:proofErr w:type="spellEnd"/>
      <w:r>
        <w:rPr>
          <w:rFonts w:ascii="Calibri" w:hAnsi="Calibri" w:cs="Times New Roman"/>
          <w:b/>
          <w:color w:val="008000"/>
          <w:sz w:val="30"/>
          <w:szCs w:val="30"/>
        </w:rPr>
        <w:t xml:space="preserve">) </w:t>
      </w:r>
      <w:proofErr w:type="gramStart"/>
      <w:r w:rsidR="00AE2944" w:rsidRPr="00C97844">
        <w:rPr>
          <w:rFonts w:ascii="Calibri" w:hAnsi="Calibri" w:cs="Times"/>
          <w:sz w:val="30"/>
          <w:szCs w:val="30"/>
        </w:rPr>
        <w:t>adequate</w:t>
      </w:r>
      <w:proofErr w:type="gramEnd"/>
      <w:r w:rsidR="00AE2944" w:rsidRPr="00C97844">
        <w:rPr>
          <w:rFonts w:ascii="Calibri" w:hAnsi="Calibri" w:cs="Times"/>
          <w:sz w:val="30"/>
          <w:szCs w:val="30"/>
        </w:rPr>
        <w:t xml:space="preserve"> professional premises which are of appropriate size and facilities </w:t>
      </w:r>
      <w:r>
        <w:rPr>
          <w:rFonts w:ascii="Calibri" w:hAnsi="Calibri" w:cs="Times"/>
          <w:sz w:val="30"/>
          <w:szCs w:val="30"/>
        </w:rPr>
        <w:t xml:space="preserve">       </w:t>
      </w:r>
      <w:r w:rsidR="00AE2944" w:rsidRPr="00C97844">
        <w:rPr>
          <w:rFonts w:ascii="Calibri" w:hAnsi="Calibri" w:cs="Times"/>
          <w:sz w:val="30"/>
          <w:szCs w:val="30"/>
        </w:rPr>
        <w:t xml:space="preserve">so as to  optimize the delivery of services and maintenance of privacy. </w:t>
      </w:r>
    </w:p>
    <w:p w14:paraId="214E60A0" w14:textId="15A8F4FB" w:rsidR="00AE2944" w:rsidRPr="00C97844" w:rsidRDefault="00253D19" w:rsidP="00253D19">
      <w:pPr>
        <w:widowControl w:val="0"/>
        <w:tabs>
          <w:tab w:val="left" w:pos="940"/>
          <w:tab w:val="left" w:pos="1440"/>
        </w:tabs>
        <w:autoSpaceDE w:val="0"/>
        <w:autoSpaceDN w:val="0"/>
        <w:adjustRightInd w:val="0"/>
        <w:spacing w:after="240"/>
        <w:ind w:left="709"/>
        <w:rPr>
          <w:rFonts w:ascii="Calibri" w:hAnsi="Calibri" w:cs="Times"/>
          <w:sz w:val="30"/>
          <w:szCs w:val="30"/>
        </w:rPr>
      </w:pPr>
      <w:r>
        <w:rPr>
          <w:rFonts w:ascii="Calibri" w:hAnsi="Calibri" w:cs="Times New Roman"/>
          <w:b/>
          <w:color w:val="008000"/>
          <w:sz w:val="30"/>
          <w:szCs w:val="30"/>
        </w:rPr>
        <w:t xml:space="preserve">(ii) </w:t>
      </w:r>
      <w:proofErr w:type="gramStart"/>
      <w:r w:rsidR="00AE2944" w:rsidRPr="00C97844">
        <w:rPr>
          <w:rFonts w:ascii="Calibri" w:hAnsi="Calibri" w:cs="Times"/>
          <w:sz w:val="30"/>
          <w:szCs w:val="30"/>
        </w:rPr>
        <w:t>premises</w:t>
      </w:r>
      <w:proofErr w:type="gramEnd"/>
      <w:r w:rsidR="00AE2944" w:rsidRPr="00C97844">
        <w:rPr>
          <w:rFonts w:ascii="Calibri" w:hAnsi="Calibri" w:cs="Times"/>
          <w:sz w:val="30"/>
          <w:szCs w:val="30"/>
        </w:rPr>
        <w:t xml:space="preserve"> that embody standard occupational health and safety provisions </w:t>
      </w:r>
      <w:r>
        <w:rPr>
          <w:rFonts w:ascii="Calibri" w:hAnsi="Calibri" w:cs="Times"/>
          <w:sz w:val="30"/>
          <w:szCs w:val="30"/>
        </w:rPr>
        <w:t xml:space="preserve">     </w:t>
      </w:r>
      <w:r w:rsidR="00AE2944" w:rsidRPr="00C97844">
        <w:rPr>
          <w:rFonts w:ascii="Calibri" w:hAnsi="Calibri" w:cs="Times"/>
          <w:sz w:val="30"/>
          <w:szCs w:val="30"/>
        </w:rPr>
        <w:t xml:space="preserve">as  well as conforming to local fire and health department standards. </w:t>
      </w:r>
    </w:p>
    <w:p w14:paraId="29244657" w14:textId="77777777" w:rsidR="00206399" w:rsidRDefault="00206399" w:rsidP="00206399">
      <w:pPr>
        <w:widowControl w:val="0"/>
        <w:tabs>
          <w:tab w:val="left" w:pos="940"/>
          <w:tab w:val="left" w:pos="1440"/>
        </w:tabs>
        <w:autoSpaceDE w:val="0"/>
        <w:autoSpaceDN w:val="0"/>
        <w:adjustRightInd w:val="0"/>
        <w:spacing w:after="240"/>
        <w:rPr>
          <w:rFonts w:ascii="Calibri" w:hAnsi="Calibri" w:cs="Times"/>
          <w:sz w:val="30"/>
          <w:szCs w:val="30"/>
        </w:rPr>
      </w:pPr>
      <w:r w:rsidRPr="00206399">
        <w:rPr>
          <w:rFonts w:ascii="Calibri" w:hAnsi="Calibri" w:cs="Times"/>
          <w:b/>
          <w:color w:val="008000"/>
          <w:sz w:val="30"/>
          <w:szCs w:val="30"/>
        </w:rPr>
        <w:t>6.5</w:t>
      </w:r>
      <w:r w:rsidR="00AE2944" w:rsidRPr="00206399">
        <w:rPr>
          <w:rFonts w:ascii="Calibri" w:hAnsi="Calibri" w:cs="Times"/>
          <w:sz w:val="30"/>
          <w:szCs w:val="30"/>
        </w:rPr>
        <w:t xml:space="preserve"> Members must ensure the public’s wellbeing whilst in the studio environment. </w:t>
      </w:r>
    </w:p>
    <w:p w14:paraId="5ABD0F7D" w14:textId="77777777" w:rsidR="00206399" w:rsidRDefault="00206399" w:rsidP="00206399">
      <w:pPr>
        <w:widowControl w:val="0"/>
        <w:tabs>
          <w:tab w:val="left" w:pos="940"/>
          <w:tab w:val="left" w:pos="1440"/>
        </w:tabs>
        <w:autoSpaceDE w:val="0"/>
        <w:autoSpaceDN w:val="0"/>
        <w:adjustRightInd w:val="0"/>
        <w:spacing w:after="240"/>
        <w:rPr>
          <w:rFonts w:ascii="Calibri" w:hAnsi="Calibri" w:cs="Times"/>
          <w:sz w:val="30"/>
          <w:szCs w:val="30"/>
        </w:rPr>
      </w:pPr>
      <w:r w:rsidRPr="00206399">
        <w:rPr>
          <w:rFonts w:ascii="Calibri" w:hAnsi="Calibri" w:cs="Times"/>
          <w:b/>
          <w:color w:val="008000"/>
          <w:sz w:val="30"/>
          <w:szCs w:val="30"/>
        </w:rPr>
        <w:t>6.6</w:t>
      </w:r>
      <w:r>
        <w:rPr>
          <w:rFonts w:ascii="Calibri" w:hAnsi="Calibri" w:cs="Times"/>
          <w:sz w:val="30"/>
          <w:szCs w:val="30"/>
        </w:rPr>
        <w:t xml:space="preserve"> </w:t>
      </w:r>
      <w:r w:rsidR="00AE2944" w:rsidRPr="00206399">
        <w:rPr>
          <w:rFonts w:ascii="Calibri" w:hAnsi="Calibri" w:cs="Times"/>
          <w:sz w:val="30"/>
          <w:szCs w:val="30"/>
        </w:rPr>
        <w:t>Particular care should be taken when allowing children in the premises.</w:t>
      </w:r>
    </w:p>
    <w:p w14:paraId="0DAF5325" w14:textId="15067155" w:rsidR="00AE2944" w:rsidRPr="00206399" w:rsidRDefault="00206399" w:rsidP="00206399">
      <w:pPr>
        <w:widowControl w:val="0"/>
        <w:tabs>
          <w:tab w:val="left" w:pos="940"/>
          <w:tab w:val="left" w:pos="1440"/>
        </w:tabs>
        <w:autoSpaceDE w:val="0"/>
        <w:autoSpaceDN w:val="0"/>
        <w:adjustRightInd w:val="0"/>
        <w:spacing w:after="240"/>
        <w:rPr>
          <w:rFonts w:ascii="Calibri" w:hAnsi="Calibri" w:cs="Times"/>
          <w:sz w:val="30"/>
          <w:szCs w:val="30"/>
        </w:rPr>
      </w:pPr>
      <w:r w:rsidRPr="00206399">
        <w:rPr>
          <w:rFonts w:ascii="Calibri" w:hAnsi="Calibri" w:cs="Times"/>
          <w:b/>
          <w:color w:val="008000"/>
          <w:sz w:val="30"/>
          <w:szCs w:val="30"/>
        </w:rPr>
        <w:t>6.7</w:t>
      </w:r>
      <w:r w:rsidR="00AE2944" w:rsidRPr="00206399">
        <w:rPr>
          <w:rFonts w:ascii="Calibri" w:hAnsi="Calibri" w:cs="Times"/>
          <w:sz w:val="30"/>
          <w:szCs w:val="30"/>
        </w:rPr>
        <w:t xml:space="preserve"> Studio and premises should be </w:t>
      </w:r>
      <w:r w:rsidR="00253D19">
        <w:rPr>
          <w:rFonts w:ascii="Calibri" w:hAnsi="Calibri" w:cs="Times"/>
          <w:sz w:val="30"/>
          <w:szCs w:val="30"/>
        </w:rPr>
        <w:t xml:space="preserve">considered </w:t>
      </w:r>
      <w:r w:rsidR="00AE2944" w:rsidRPr="00206399">
        <w:rPr>
          <w:rFonts w:ascii="Calibri" w:hAnsi="Calibri" w:cs="Times"/>
          <w:sz w:val="30"/>
          <w:szCs w:val="30"/>
        </w:rPr>
        <w:t>a sterile environment. Any outside elemen</w:t>
      </w:r>
      <w:r w:rsidR="00253D19">
        <w:rPr>
          <w:rFonts w:ascii="Calibri" w:hAnsi="Calibri" w:cs="Times"/>
          <w:sz w:val="30"/>
          <w:szCs w:val="30"/>
        </w:rPr>
        <w:t>ts that threatens the cleanliness</w:t>
      </w:r>
      <w:r w:rsidR="00AE2944" w:rsidRPr="00206399">
        <w:rPr>
          <w:rFonts w:ascii="Calibri" w:hAnsi="Calibri" w:cs="Times"/>
          <w:sz w:val="30"/>
          <w:szCs w:val="30"/>
        </w:rPr>
        <w:t xml:space="preserve"> of the tattoo premises, such as</w:t>
      </w:r>
      <w:r w:rsidR="00253D19">
        <w:rPr>
          <w:rFonts w:ascii="Calibri" w:hAnsi="Calibri" w:cs="Times"/>
          <w:sz w:val="30"/>
          <w:szCs w:val="30"/>
        </w:rPr>
        <w:t xml:space="preserve"> animals entering the premises </w:t>
      </w:r>
      <w:r w:rsidR="00AE2944" w:rsidRPr="00206399">
        <w:rPr>
          <w:rFonts w:ascii="Calibri" w:hAnsi="Calibri" w:cs="Times"/>
          <w:sz w:val="30"/>
          <w:szCs w:val="30"/>
        </w:rPr>
        <w:t xml:space="preserve">should not be tolerated. </w:t>
      </w:r>
    </w:p>
    <w:p w14:paraId="25919ADE" w14:textId="5D3562C3" w:rsidR="00AE2944" w:rsidRPr="00206399" w:rsidRDefault="00253D19" w:rsidP="00206399">
      <w:pPr>
        <w:widowControl w:val="0"/>
        <w:tabs>
          <w:tab w:val="left" w:pos="940"/>
          <w:tab w:val="left" w:pos="1440"/>
        </w:tabs>
        <w:autoSpaceDE w:val="0"/>
        <w:autoSpaceDN w:val="0"/>
        <w:adjustRightInd w:val="0"/>
        <w:spacing w:after="240"/>
        <w:rPr>
          <w:rFonts w:ascii="Calibri" w:hAnsi="Calibri" w:cs="Times"/>
          <w:sz w:val="30"/>
          <w:szCs w:val="30"/>
        </w:rPr>
      </w:pPr>
      <w:r>
        <w:rPr>
          <w:rFonts w:ascii="Calibri" w:hAnsi="Calibri" w:cs="Times"/>
          <w:b/>
          <w:color w:val="008000"/>
          <w:sz w:val="30"/>
          <w:szCs w:val="30"/>
        </w:rPr>
        <w:t>6.8</w:t>
      </w:r>
      <w:r w:rsidR="00206399">
        <w:rPr>
          <w:rFonts w:ascii="Calibri" w:hAnsi="Calibri" w:cs="Times"/>
          <w:b/>
          <w:color w:val="008000"/>
          <w:sz w:val="30"/>
          <w:szCs w:val="30"/>
        </w:rPr>
        <w:t xml:space="preserve"> </w:t>
      </w:r>
      <w:r>
        <w:rPr>
          <w:rFonts w:ascii="Calibri" w:hAnsi="Calibri" w:cs="Times"/>
          <w:sz w:val="30"/>
          <w:szCs w:val="30"/>
        </w:rPr>
        <w:t xml:space="preserve">Records of client details in the form of a release </w:t>
      </w:r>
      <w:r w:rsidR="00206399" w:rsidRPr="00206399">
        <w:rPr>
          <w:rFonts w:ascii="Calibri" w:hAnsi="Calibri" w:cs="Times"/>
          <w:sz w:val="30"/>
          <w:szCs w:val="30"/>
        </w:rPr>
        <w:t>form, which is easily recoverable,</w:t>
      </w:r>
      <w:r>
        <w:rPr>
          <w:rFonts w:ascii="Calibri" w:hAnsi="Calibri" w:cs="Times"/>
          <w:sz w:val="30"/>
          <w:szCs w:val="30"/>
        </w:rPr>
        <w:t xml:space="preserve"> and </w:t>
      </w:r>
      <w:r w:rsidR="00AE2944" w:rsidRPr="00206399">
        <w:rPr>
          <w:rFonts w:ascii="Calibri" w:hAnsi="Calibri" w:cs="Times"/>
          <w:sz w:val="30"/>
          <w:szCs w:val="30"/>
        </w:rPr>
        <w:t xml:space="preserve">which </w:t>
      </w:r>
      <w:r w:rsidR="00206399" w:rsidRPr="00206399">
        <w:rPr>
          <w:rFonts w:ascii="Calibri" w:hAnsi="Calibri" w:cs="Times"/>
          <w:sz w:val="30"/>
          <w:szCs w:val="30"/>
        </w:rPr>
        <w:t>conform</w:t>
      </w:r>
      <w:r w:rsidR="00AE2944" w:rsidRPr="00206399">
        <w:rPr>
          <w:rFonts w:ascii="Calibri" w:hAnsi="Calibri" w:cs="Times"/>
          <w:sz w:val="30"/>
          <w:szCs w:val="30"/>
        </w:rPr>
        <w:t xml:space="preserve"> to professional standards. These records should be safely stored and contained within the framework of confidentiality. </w:t>
      </w:r>
    </w:p>
    <w:p w14:paraId="373E7E3F" w14:textId="5E2F5E7B" w:rsidR="00AE2944" w:rsidRPr="00C97844" w:rsidRDefault="00253D19" w:rsidP="00AE2944">
      <w:pPr>
        <w:widowControl w:val="0"/>
        <w:autoSpaceDE w:val="0"/>
        <w:autoSpaceDN w:val="0"/>
        <w:adjustRightInd w:val="0"/>
        <w:spacing w:after="240"/>
        <w:rPr>
          <w:rFonts w:ascii="Calibri" w:hAnsi="Calibri" w:cs="Times"/>
          <w:sz w:val="30"/>
          <w:szCs w:val="30"/>
        </w:rPr>
      </w:pPr>
      <w:r>
        <w:rPr>
          <w:rFonts w:ascii="Calibri" w:hAnsi="Calibri" w:cs="Times"/>
          <w:b/>
          <w:color w:val="008000"/>
          <w:sz w:val="30"/>
          <w:szCs w:val="30"/>
        </w:rPr>
        <w:t>6.09</w:t>
      </w:r>
      <w:r w:rsidR="00206399">
        <w:rPr>
          <w:rFonts w:ascii="Calibri" w:hAnsi="Calibri" w:cs="Times"/>
          <w:b/>
          <w:color w:val="008000"/>
          <w:sz w:val="30"/>
          <w:szCs w:val="30"/>
        </w:rPr>
        <w:t xml:space="preserve"> </w:t>
      </w:r>
      <w:r w:rsidR="00AE2944" w:rsidRPr="00C97844">
        <w:rPr>
          <w:rFonts w:ascii="Calibri" w:hAnsi="Calibri" w:cs="Times"/>
          <w:sz w:val="30"/>
          <w:szCs w:val="30"/>
        </w:rPr>
        <w:t>Members have an obligation to respect and acknowledge the professional aspirations and contributions of their colleagues.</w:t>
      </w:r>
    </w:p>
    <w:p w14:paraId="46126437" w14:textId="2B0956B8" w:rsidR="00AE2944" w:rsidRPr="00C97844" w:rsidRDefault="00253D19" w:rsidP="00AE2944">
      <w:pPr>
        <w:widowControl w:val="0"/>
        <w:tabs>
          <w:tab w:val="left" w:pos="220"/>
          <w:tab w:val="left" w:pos="720"/>
        </w:tabs>
        <w:autoSpaceDE w:val="0"/>
        <w:autoSpaceDN w:val="0"/>
        <w:adjustRightInd w:val="0"/>
        <w:spacing w:after="240"/>
        <w:rPr>
          <w:rFonts w:ascii="Calibri" w:hAnsi="Calibri" w:cs="Times"/>
          <w:sz w:val="30"/>
          <w:szCs w:val="30"/>
        </w:rPr>
      </w:pPr>
      <w:r>
        <w:rPr>
          <w:rFonts w:ascii="Calibri" w:hAnsi="Calibri" w:cs="Times New Roman"/>
          <w:b/>
          <w:color w:val="008000"/>
          <w:sz w:val="30"/>
          <w:szCs w:val="30"/>
        </w:rPr>
        <w:t>6.10</w:t>
      </w:r>
      <w:r w:rsidR="00AE2944" w:rsidRPr="00206399">
        <w:rPr>
          <w:rFonts w:ascii="Calibri" w:hAnsi="Calibri" w:cs="Times New Roman"/>
          <w:b/>
          <w:color w:val="008000"/>
          <w:sz w:val="30"/>
          <w:szCs w:val="30"/>
        </w:rPr>
        <w:t> </w:t>
      </w:r>
      <w:r w:rsidR="00AE2944" w:rsidRPr="00C97844">
        <w:rPr>
          <w:rFonts w:ascii="Calibri" w:hAnsi="Calibri" w:cs="Times"/>
          <w:sz w:val="30"/>
          <w:szCs w:val="30"/>
        </w:rPr>
        <w:t xml:space="preserve">Members must not discriminate on grounds of race, religion, disability, marital status, or gender. </w:t>
      </w:r>
    </w:p>
    <w:p w14:paraId="4A9B7D81" w14:textId="645C03BC" w:rsidR="00AE2944" w:rsidRPr="00C97844" w:rsidRDefault="00AE2944" w:rsidP="00AE2944">
      <w:pPr>
        <w:widowControl w:val="0"/>
        <w:tabs>
          <w:tab w:val="left" w:pos="220"/>
          <w:tab w:val="left" w:pos="720"/>
        </w:tabs>
        <w:autoSpaceDE w:val="0"/>
        <w:autoSpaceDN w:val="0"/>
        <w:adjustRightInd w:val="0"/>
        <w:spacing w:after="240"/>
        <w:rPr>
          <w:rFonts w:ascii="Calibri" w:hAnsi="Calibri" w:cs="Times"/>
          <w:sz w:val="30"/>
          <w:szCs w:val="30"/>
        </w:rPr>
      </w:pPr>
      <w:r w:rsidRPr="00206399">
        <w:rPr>
          <w:rFonts w:ascii="Calibri" w:hAnsi="Calibri" w:cs="Times"/>
          <w:b/>
          <w:color w:val="008000"/>
          <w:sz w:val="30"/>
          <w:szCs w:val="30"/>
        </w:rPr>
        <w:t>6.1</w:t>
      </w:r>
      <w:r w:rsidR="00505020">
        <w:rPr>
          <w:rFonts w:ascii="Calibri" w:hAnsi="Calibri" w:cs="Times"/>
          <w:b/>
          <w:color w:val="008000"/>
          <w:sz w:val="30"/>
          <w:szCs w:val="30"/>
        </w:rPr>
        <w:t>1</w:t>
      </w:r>
      <w:r w:rsidRPr="00C97844">
        <w:rPr>
          <w:rFonts w:ascii="Calibri" w:hAnsi="Calibri" w:cs="Times"/>
          <w:sz w:val="30"/>
          <w:szCs w:val="30"/>
        </w:rPr>
        <w:t xml:space="preserve"> Members must not </w:t>
      </w:r>
      <w:r w:rsidR="00253D19">
        <w:rPr>
          <w:rFonts w:ascii="Calibri" w:hAnsi="Calibri" w:cs="Times"/>
          <w:sz w:val="30"/>
          <w:szCs w:val="30"/>
        </w:rPr>
        <w:t>maliciously or unfairly criticis</w:t>
      </w:r>
      <w:r w:rsidRPr="00C97844">
        <w:rPr>
          <w:rFonts w:ascii="Calibri" w:hAnsi="Calibri" w:cs="Times"/>
          <w:sz w:val="30"/>
          <w:szCs w:val="30"/>
        </w:rPr>
        <w:t xml:space="preserve">e or attempt to discredit another tattooist of their work. </w:t>
      </w:r>
    </w:p>
    <w:p w14:paraId="4A2A8A71" w14:textId="07F67205" w:rsidR="00AE2944" w:rsidRPr="00C97844" w:rsidRDefault="00AE2944" w:rsidP="00AE2944">
      <w:pPr>
        <w:widowControl w:val="0"/>
        <w:autoSpaceDE w:val="0"/>
        <w:autoSpaceDN w:val="0"/>
        <w:adjustRightInd w:val="0"/>
        <w:spacing w:after="240"/>
        <w:rPr>
          <w:rFonts w:ascii="Calibri" w:hAnsi="Calibri" w:cs="Times"/>
          <w:sz w:val="30"/>
          <w:szCs w:val="30"/>
        </w:rPr>
      </w:pPr>
      <w:r w:rsidRPr="00206399">
        <w:rPr>
          <w:rFonts w:ascii="Calibri" w:hAnsi="Calibri" w:cs="Times New Roman"/>
          <w:b/>
          <w:color w:val="008000"/>
          <w:sz w:val="30"/>
          <w:szCs w:val="30"/>
        </w:rPr>
        <w:t>6.1</w:t>
      </w:r>
      <w:r w:rsidR="00505020">
        <w:rPr>
          <w:rFonts w:ascii="Calibri" w:hAnsi="Calibri" w:cs="Times New Roman"/>
          <w:b/>
          <w:color w:val="008000"/>
          <w:sz w:val="30"/>
          <w:szCs w:val="30"/>
        </w:rPr>
        <w:t>2</w:t>
      </w:r>
      <w:r w:rsidRPr="00C97844">
        <w:rPr>
          <w:rFonts w:ascii="Calibri" w:hAnsi="Calibri" w:cs="Times New Roman"/>
          <w:sz w:val="30"/>
          <w:szCs w:val="30"/>
        </w:rPr>
        <w:t xml:space="preserve"> </w:t>
      </w:r>
      <w:r w:rsidRPr="00C97844">
        <w:rPr>
          <w:rFonts w:ascii="Calibri" w:hAnsi="Calibri" w:cs="Times"/>
          <w:sz w:val="30"/>
          <w:szCs w:val="30"/>
        </w:rPr>
        <w:t>Members must, if approached to undertake a piece for which it is known, or should reasonably be known, that another tattooist is currently working on or preparing for, request for the client to notify the other tattooist.</w:t>
      </w:r>
    </w:p>
    <w:p w14:paraId="77E2568D" w14:textId="0BD375FE" w:rsidR="00AE2944" w:rsidRPr="00310504" w:rsidRDefault="00AE2944" w:rsidP="00AE2944">
      <w:pPr>
        <w:widowControl w:val="0"/>
        <w:autoSpaceDE w:val="0"/>
        <w:autoSpaceDN w:val="0"/>
        <w:adjustRightInd w:val="0"/>
        <w:spacing w:after="240"/>
        <w:rPr>
          <w:rFonts w:asciiTheme="majorHAnsi" w:hAnsiTheme="majorHAnsi" w:cs="Times"/>
          <w:b/>
          <w:color w:val="008000"/>
          <w:sz w:val="30"/>
          <w:szCs w:val="30"/>
        </w:rPr>
      </w:pPr>
      <w:r w:rsidRPr="00206399">
        <w:rPr>
          <w:rFonts w:asciiTheme="majorHAnsi" w:hAnsiTheme="majorHAnsi" w:cs="Times"/>
          <w:b/>
          <w:color w:val="008000"/>
          <w:sz w:val="30"/>
          <w:szCs w:val="30"/>
        </w:rPr>
        <w:t xml:space="preserve"> 6.1</w:t>
      </w:r>
      <w:r w:rsidR="00505020">
        <w:rPr>
          <w:rFonts w:asciiTheme="majorHAnsi" w:hAnsiTheme="majorHAnsi" w:cs="Times"/>
          <w:b/>
          <w:color w:val="008000"/>
          <w:sz w:val="30"/>
          <w:szCs w:val="30"/>
        </w:rPr>
        <w:t>3</w:t>
      </w:r>
      <w:r w:rsidRPr="00206399">
        <w:rPr>
          <w:rFonts w:asciiTheme="majorHAnsi" w:hAnsiTheme="majorHAnsi" w:cs="Times"/>
          <w:sz w:val="30"/>
          <w:szCs w:val="30"/>
        </w:rPr>
        <w:t xml:space="preserve"> Members must provide their associates</w:t>
      </w:r>
      <w:r w:rsidR="00505020">
        <w:rPr>
          <w:rFonts w:asciiTheme="majorHAnsi" w:hAnsiTheme="majorHAnsi" w:cs="Times"/>
          <w:sz w:val="30"/>
          <w:szCs w:val="30"/>
        </w:rPr>
        <w:t>, contactors or</w:t>
      </w:r>
      <w:r w:rsidRPr="00206399">
        <w:rPr>
          <w:rFonts w:asciiTheme="majorHAnsi" w:hAnsiTheme="majorHAnsi" w:cs="Times"/>
          <w:sz w:val="30"/>
          <w:szCs w:val="30"/>
        </w:rPr>
        <w:t xml:space="preserve"> employees with a suitable working environment, compensate them fairly, and facilitate their professional development.</w:t>
      </w:r>
    </w:p>
    <w:p w14:paraId="6B6EAC69" w14:textId="6ED38812" w:rsidR="00AE2944" w:rsidRDefault="00AE2944" w:rsidP="00AE2944">
      <w:pPr>
        <w:widowControl w:val="0"/>
        <w:autoSpaceDE w:val="0"/>
        <w:autoSpaceDN w:val="0"/>
        <w:adjustRightInd w:val="0"/>
        <w:spacing w:after="240"/>
        <w:rPr>
          <w:rFonts w:ascii="Calibri" w:hAnsi="Calibri" w:cs="Times"/>
          <w:sz w:val="30"/>
          <w:szCs w:val="30"/>
        </w:rPr>
      </w:pPr>
      <w:r w:rsidRPr="00206399">
        <w:rPr>
          <w:rFonts w:ascii="Calibri" w:hAnsi="Calibri" w:cs="Times New Roman"/>
          <w:b/>
          <w:color w:val="008000"/>
          <w:sz w:val="30"/>
          <w:szCs w:val="30"/>
        </w:rPr>
        <w:t>6.1</w:t>
      </w:r>
      <w:r w:rsidR="00505020">
        <w:rPr>
          <w:rFonts w:ascii="Calibri" w:hAnsi="Calibri" w:cs="Times New Roman"/>
          <w:b/>
          <w:color w:val="008000"/>
          <w:sz w:val="30"/>
          <w:szCs w:val="30"/>
        </w:rPr>
        <w:t xml:space="preserve">4 </w:t>
      </w:r>
      <w:r w:rsidRPr="00C97844">
        <w:rPr>
          <w:rFonts w:ascii="Calibri" w:hAnsi="Calibri" w:cs="Times"/>
          <w:sz w:val="30"/>
          <w:szCs w:val="30"/>
        </w:rPr>
        <w:t>Members must not claim ownership of another tattooist’s original design of published work through direct and obvious reproduction of said work.</w:t>
      </w:r>
    </w:p>
    <w:p w14:paraId="77DABC3C" w14:textId="6B98BED6" w:rsidR="00206399" w:rsidRDefault="00206399" w:rsidP="00AE2944">
      <w:pPr>
        <w:widowControl w:val="0"/>
        <w:autoSpaceDE w:val="0"/>
        <w:autoSpaceDN w:val="0"/>
        <w:adjustRightInd w:val="0"/>
        <w:spacing w:after="240"/>
        <w:rPr>
          <w:rFonts w:ascii="Calibri" w:hAnsi="Calibri" w:cs="Times"/>
          <w:sz w:val="30"/>
          <w:szCs w:val="30"/>
        </w:rPr>
      </w:pPr>
      <w:r w:rsidRPr="00206399">
        <w:rPr>
          <w:rFonts w:ascii="Calibri" w:hAnsi="Calibri" w:cs="Times"/>
          <w:b/>
          <w:color w:val="008000"/>
          <w:sz w:val="30"/>
          <w:szCs w:val="30"/>
        </w:rPr>
        <w:t>6.1</w:t>
      </w:r>
      <w:r w:rsidR="00505020">
        <w:rPr>
          <w:rFonts w:ascii="Calibri" w:hAnsi="Calibri" w:cs="Times"/>
          <w:b/>
          <w:color w:val="008000"/>
          <w:sz w:val="30"/>
          <w:szCs w:val="30"/>
        </w:rPr>
        <w:t>5</w:t>
      </w:r>
      <w:r>
        <w:rPr>
          <w:rFonts w:ascii="Calibri" w:hAnsi="Calibri" w:cs="Times"/>
          <w:sz w:val="30"/>
          <w:szCs w:val="30"/>
        </w:rPr>
        <w:t xml:space="preserve"> Members who undertake the training of a new entrant to industry must a</w:t>
      </w:r>
      <w:r w:rsidR="002A3B93">
        <w:rPr>
          <w:rFonts w:ascii="Calibri" w:hAnsi="Calibri" w:cs="Times"/>
          <w:sz w:val="30"/>
          <w:szCs w:val="30"/>
        </w:rPr>
        <w:t>bide by the ATG Guidelines for Training New Entrants to Industry.</w:t>
      </w:r>
    </w:p>
    <w:p w14:paraId="35A50D01" w14:textId="77777777" w:rsidR="00CE6F0A" w:rsidRDefault="002A3B93" w:rsidP="00AE2944">
      <w:pPr>
        <w:widowControl w:val="0"/>
        <w:autoSpaceDE w:val="0"/>
        <w:autoSpaceDN w:val="0"/>
        <w:adjustRightInd w:val="0"/>
        <w:spacing w:after="240"/>
        <w:rPr>
          <w:rFonts w:ascii="Calibri" w:hAnsi="Calibri" w:cs="Times"/>
          <w:sz w:val="30"/>
          <w:szCs w:val="30"/>
        </w:rPr>
      </w:pPr>
      <w:r w:rsidRPr="002A3B93">
        <w:rPr>
          <w:rFonts w:ascii="Calibri" w:hAnsi="Calibri" w:cs="Times"/>
          <w:b/>
          <w:color w:val="008000"/>
          <w:sz w:val="30"/>
          <w:szCs w:val="30"/>
        </w:rPr>
        <w:t>6.1</w:t>
      </w:r>
      <w:r w:rsidR="00505020">
        <w:rPr>
          <w:rFonts w:ascii="Calibri" w:hAnsi="Calibri" w:cs="Times"/>
          <w:b/>
          <w:color w:val="008000"/>
          <w:sz w:val="30"/>
          <w:szCs w:val="30"/>
        </w:rPr>
        <w:t>6</w:t>
      </w:r>
      <w:r>
        <w:rPr>
          <w:rFonts w:ascii="Calibri" w:hAnsi="Calibri" w:cs="Times"/>
          <w:sz w:val="30"/>
          <w:szCs w:val="30"/>
        </w:rPr>
        <w:t xml:space="preserve"> Members who undertake the training of a new entrant will register with the ATG and to the best of their ability observe the ATG Recommendations as outlined within the Guidelines for Training New Entrants to Industry.</w:t>
      </w:r>
    </w:p>
    <w:p w14:paraId="156335C9" w14:textId="363FE1C1" w:rsidR="005823BD" w:rsidRPr="005823BD" w:rsidRDefault="005823BD" w:rsidP="00AE2944">
      <w:pPr>
        <w:widowControl w:val="0"/>
        <w:autoSpaceDE w:val="0"/>
        <w:autoSpaceDN w:val="0"/>
        <w:adjustRightInd w:val="0"/>
        <w:spacing w:after="240"/>
        <w:rPr>
          <w:rFonts w:ascii="Calibri" w:hAnsi="Calibri" w:cs="Times"/>
          <w:sz w:val="30"/>
          <w:szCs w:val="30"/>
        </w:rPr>
      </w:pPr>
      <w:r w:rsidRPr="005823BD">
        <w:rPr>
          <w:rFonts w:ascii="Calibri" w:hAnsi="Calibri" w:cs="Times"/>
          <w:b/>
          <w:color w:val="008000"/>
          <w:sz w:val="30"/>
          <w:szCs w:val="30"/>
        </w:rPr>
        <w:t>6.1</w:t>
      </w:r>
      <w:r w:rsidR="00CE6F0A">
        <w:rPr>
          <w:rFonts w:ascii="Calibri" w:hAnsi="Calibri" w:cs="Times"/>
          <w:b/>
          <w:color w:val="008000"/>
          <w:sz w:val="30"/>
          <w:szCs w:val="30"/>
        </w:rPr>
        <w:t>7</w:t>
      </w:r>
      <w:r>
        <w:rPr>
          <w:rFonts w:ascii="Calibri" w:hAnsi="Calibri" w:cs="Times"/>
          <w:b/>
          <w:sz w:val="30"/>
          <w:szCs w:val="30"/>
        </w:rPr>
        <w:t xml:space="preserve"> </w:t>
      </w:r>
      <w:r>
        <w:rPr>
          <w:rFonts w:ascii="Calibri" w:hAnsi="Calibri" w:cs="Times"/>
          <w:sz w:val="30"/>
          <w:szCs w:val="30"/>
        </w:rPr>
        <w:t>Members will display the ATG Logo at a prominent position on the front window/ door or a position that is viewable by consumers in their studio.</w:t>
      </w:r>
    </w:p>
    <w:p w14:paraId="0FD93414" w14:textId="77777777" w:rsidR="00AE2944" w:rsidRPr="00C97844" w:rsidRDefault="00AE2944" w:rsidP="00AE2944">
      <w:pPr>
        <w:widowControl w:val="0"/>
        <w:autoSpaceDE w:val="0"/>
        <w:autoSpaceDN w:val="0"/>
        <w:adjustRightInd w:val="0"/>
        <w:spacing w:after="240"/>
        <w:rPr>
          <w:rFonts w:ascii="Calibri" w:hAnsi="Calibri" w:cs="Times"/>
          <w:sz w:val="30"/>
          <w:szCs w:val="30"/>
        </w:rPr>
      </w:pPr>
    </w:p>
    <w:p w14:paraId="1AAFA787" w14:textId="3B71816F" w:rsidR="00AE2944" w:rsidRPr="005823BD" w:rsidRDefault="00AE2944" w:rsidP="00AE2944">
      <w:pPr>
        <w:widowControl w:val="0"/>
        <w:autoSpaceDE w:val="0"/>
        <w:autoSpaceDN w:val="0"/>
        <w:adjustRightInd w:val="0"/>
        <w:spacing w:after="240"/>
        <w:rPr>
          <w:rFonts w:ascii="Calibri" w:hAnsi="Calibri" w:cs="Times"/>
          <w:color w:val="3366FF"/>
          <w:sz w:val="32"/>
          <w:szCs w:val="32"/>
        </w:rPr>
      </w:pPr>
      <w:r w:rsidRPr="002D33DC">
        <w:rPr>
          <w:rFonts w:ascii="Calibri" w:hAnsi="Calibri" w:cs="Times"/>
          <w:color w:val="3366FF"/>
          <w:sz w:val="32"/>
          <w:szCs w:val="32"/>
        </w:rPr>
        <w:t xml:space="preserve"> </w:t>
      </w:r>
      <w:r w:rsidRPr="00206399">
        <w:rPr>
          <w:rFonts w:ascii="Calibri" w:hAnsi="Calibri" w:cs="Times"/>
          <w:b/>
          <w:color w:val="008000"/>
          <w:sz w:val="36"/>
          <w:szCs w:val="36"/>
        </w:rPr>
        <w:t xml:space="preserve">7. AWARENESS ACTIVITIES </w:t>
      </w:r>
    </w:p>
    <w:p w14:paraId="5FBAABBA" w14:textId="5A7803A7" w:rsidR="00AE2944" w:rsidRPr="00206399" w:rsidRDefault="00206399" w:rsidP="00AE2944">
      <w:pPr>
        <w:widowControl w:val="0"/>
        <w:autoSpaceDE w:val="0"/>
        <w:autoSpaceDN w:val="0"/>
        <w:adjustRightInd w:val="0"/>
        <w:spacing w:after="240"/>
        <w:rPr>
          <w:rFonts w:ascii="Calibri" w:hAnsi="Calibri" w:cs="Times"/>
          <w:b/>
          <w:color w:val="008000"/>
          <w:sz w:val="32"/>
          <w:szCs w:val="32"/>
        </w:rPr>
      </w:pPr>
      <w:r w:rsidRPr="00206399">
        <w:rPr>
          <w:rFonts w:ascii="Calibri" w:hAnsi="Calibri" w:cs="Times"/>
          <w:b/>
          <w:color w:val="008000"/>
          <w:sz w:val="32"/>
          <w:szCs w:val="32"/>
        </w:rPr>
        <w:t>GENERAL PRINCIPALS</w:t>
      </w:r>
    </w:p>
    <w:p w14:paraId="175AD591" w14:textId="77777777" w:rsidR="00AE2944" w:rsidRPr="00206399" w:rsidRDefault="00AE2944" w:rsidP="00AE2944">
      <w:pPr>
        <w:widowControl w:val="0"/>
        <w:autoSpaceDE w:val="0"/>
        <w:autoSpaceDN w:val="0"/>
        <w:adjustRightInd w:val="0"/>
        <w:spacing w:after="240"/>
        <w:rPr>
          <w:rFonts w:ascii="Calibri" w:hAnsi="Calibri" w:cs="Times"/>
          <w:sz w:val="30"/>
          <w:szCs w:val="30"/>
        </w:rPr>
      </w:pPr>
      <w:r w:rsidRPr="00206399">
        <w:rPr>
          <w:rFonts w:ascii="Calibri" w:hAnsi="Calibri" w:cs="Times"/>
          <w:sz w:val="30"/>
          <w:szCs w:val="30"/>
        </w:rPr>
        <w:t>Awareness Activities may provide information, promote awareness and educate the public about health, disease and their management when related to tattooing.</w:t>
      </w:r>
    </w:p>
    <w:p w14:paraId="12BFCABC" w14:textId="7576FA56" w:rsidR="00AE2944" w:rsidRDefault="00505020" w:rsidP="00AE2944">
      <w:pPr>
        <w:widowControl w:val="0"/>
        <w:autoSpaceDE w:val="0"/>
        <w:autoSpaceDN w:val="0"/>
        <w:adjustRightInd w:val="0"/>
        <w:spacing w:after="240"/>
        <w:rPr>
          <w:rFonts w:ascii="Calibri" w:hAnsi="Calibri" w:cs="Times"/>
          <w:sz w:val="30"/>
          <w:szCs w:val="30"/>
        </w:rPr>
      </w:pPr>
      <w:r>
        <w:rPr>
          <w:rFonts w:ascii="Calibri" w:hAnsi="Calibri" w:cs="Times"/>
          <w:sz w:val="30"/>
          <w:szCs w:val="30"/>
        </w:rPr>
        <w:t>Awareness Activities</w:t>
      </w:r>
      <w:r w:rsidR="00AE2944" w:rsidRPr="00206399">
        <w:rPr>
          <w:rFonts w:ascii="Calibri" w:hAnsi="Calibri" w:cs="Times"/>
          <w:sz w:val="30"/>
          <w:szCs w:val="30"/>
        </w:rPr>
        <w:t xml:space="preserve"> can provide relevant information to consumers and enhance their awareness of the dangers of being tattooed by a </w:t>
      </w:r>
      <w:r w:rsidR="00206399" w:rsidRPr="00206399">
        <w:rPr>
          <w:rFonts w:ascii="Calibri" w:hAnsi="Calibri" w:cs="Times"/>
          <w:sz w:val="30"/>
          <w:szCs w:val="30"/>
        </w:rPr>
        <w:t>non-professional</w:t>
      </w:r>
      <w:r w:rsidR="00AE2944" w:rsidRPr="00206399">
        <w:rPr>
          <w:rFonts w:ascii="Calibri" w:hAnsi="Calibri" w:cs="Times"/>
          <w:sz w:val="30"/>
          <w:szCs w:val="30"/>
        </w:rPr>
        <w:t xml:space="preserve"> practitioner.</w:t>
      </w:r>
    </w:p>
    <w:p w14:paraId="0C7F4A68" w14:textId="2A98423C" w:rsidR="005823BD" w:rsidRPr="00206399" w:rsidRDefault="005823BD" w:rsidP="00AE2944">
      <w:pPr>
        <w:widowControl w:val="0"/>
        <w:autoSpaceDE w:val="0"/>
        <w:autoSpaceDN w:val="0"/>
        <w:adjustRightInd w:val="0"/>
        <w:spacing w:after="240"/>
        <w:rPr>
          <w:rFonts w:ascii="Calibri" w:hAnsi="Calibri" w:cs="Times"/>
          <w:sz w:val="30"/>
          <w:szCs w:val="30"/>
        </w:rPr>
      </w:pPr>
      <w:r>
        <w:rPr>
          <w:rFonts w:ascii="Calibri" w:hAnsi="Calibri" w:cs="Times"/>
          <w:sz w:val="30"/>
          <w:szCs w:val="30"/>
        </w:rPr>
        <w:t>Awareness Activities can provide</w:t>
      </w:r>
      <w:r w:rsidR="006D5E30">
        <w:rPr>
          <w:rFonts w:ascii="Calibri" w:hAnsi="Calibri" w:cs="Times"/>
          <w:sz w:val="30"/>
          <w:szCs w:val="30"/>
        </w:rPr>
        <w:t xml:space="preserve"> general</w:t>
      </w:r>
      <w:r>
        <w:rPr>
          <w:rFonts w:ascii="Calibri" w:hAnsi="Calibri" w:cs="Times"/>
          <w:sz w:val="30"/>
          <w:szCs w:val="30"/>
        </w:rPr>
        <w:t xml:space="preserve"> information about the ATG and its Members.</w:t>
      </w:r>
    </w:p>
    <w:p w14:paraId="2E31B218" w14:textId="77777777" w:rsidR="006D5E30" w:rsidRDefault="006D5E30" w:rsidP="00AE2944">
      <w:pPr>
        <w:widowControl w:val="0"/>
        <w:autoSpaceDE w:val="0"/>
        <w:autoSpaceDN w:val="0"/>
        <w:adjustRightInd w:val="0"/>
        <w:spacing w:after="240"/>
        <w:rPr>
          <w:rFonts w:ascii="Calibri" w:hAnsi="Calibri" w:cs="Times"/>
          <w:b/>
          <w:sz w:val="30"/>
          <w:szCs w:val="30"/>
        </w:rPr>
      </w:pPr>
    </w:p>
    <w:p w14:paraId="62D14478" w14:textId="77777777" w:rsidR="00AE2944" w:rsidRPr="00206399" w:rsidRDefault="00AE2944" w:rsidP="00AE2944">
      <w:pPr>
        <w:widowControl w:val="0"/>
        <w:autoSpaceDE w:val="0"/>
        <w:autoSpaceDN w:val="0"/>
        <w:adjustRightInd w:val="0"/>
        <w:spacing w:after="240"/>
        <w:rPr>
          <w:rFonts w:ascii="Calibri" w:hAnsi="Calibri" w:cs="Times"/>
          <w:b/>
          <w:sz w:val="30"/>
          <w:szCs w:val="30"/>
        </w:rPr>
      </w:pPr>
      <w:r w:rsidRPr="00206399">
        <w:rPr>
          <w:rFonts w:ascii="Calibri" w:hAnsi="Calibri" w:cs="Times"/>
          <w:b/>
          <w:sz w:val="30"/>
          <w:szCs w:val="30"/>
        </w:rPr>
        <w:t>Objectives</w:t>
      </w:r>
    </w:p>
    <w:p w14:paraId="113C95F3" w14:textId="0727C77A" w:rsidR="00AE2944" w:rsidRPr="00206399" w:rsidRDefault="00AE2944" w:rsidP="00AE2944">
      <w:pPr>
        <w:widowControl w:val="0"/>
        <w:autoSpaceDE w:val="0"/>
        <w:autoSpaceDN w:val="0"/>
        <w:adjustRightInd w:val="0"/>
        <w:spacing w:after="240"/>
        <w:rPr>
          <w:rFonts w:ascii="Calibri" w:hAnsi="Calibri" w:cs="Times"/>
          <w:sz w:val="30"/>
          <w:szCs w:val="30"/>
        </w:rPr>
      </w:pPr>
      <w:r w:rsidRPr="00206399">
        <w:rPr>
          <w:rFonts w:ascii="Calibri" w:hAnsi="Calibri" w:cs="Times"/>
          <w:sz w:val="30"/>
          <w:szCs w:val="30"/>
        </w:rPr>
        <w:t>The need to create such awareness may arise from the ava</w:t>
      </w:r>
      <w:r w:rsidR="005823BD">
        <w:rPr>
          <w:rFonts w:ascii="Calibri" w:hAnsi="Calibri" w:cs="Times"/>
          <w:sz w:val="30"/>
          <w:szCs w:val="30"/>
        </w:rPr>
        <w:t>ilability of unregulated and un-</w:t>
      </w:r>
      <w:r w:rsidRPr="00206399">
        <w:rPr>
          <w:rFonts w:ascii="Calibri" w:hAnsi="Calibri" w:cs="Times"/>
          <w:sz w:val="30"/>
          <w:szCs w:val="30"/>
        </w:rPr>
        <w:t xml:space="preserve">tested pigments and tattoo related equipment via online commerce. </w:t>
      </w:r>
    </w:p>
    <w:p w14:paraId="438A0255" w14:textId="77777777" w:rsidR="006D5E30" w:rsidRDefault="006D5E30" w:rsidP="00AE2944">
      <w:pPr>
        <w:widowControl w:val="0"/>
        <w:autoSpaceDE w:val="0"/>
        <w:autoSpaceDN w:val="0"/>
        <w:adjustRightInd w:val="0"/>
        <w:spacing w:after="240"/>
        <w:rPr>
          <w:rFonts w:ascii="Calibri" w:hAnsi="Calibri" w:cs="Times"/>
          <w:sz w:val="30"/>
          <w:szCs w:val="30"/>
        </w:rPr>
      </w:pPr>
    </w:p>
    <w:p w14:paraId="5C514366" w14:textId="77777777" w:rsidR="00AE2944" w:rsidRPr="00206399" w:rsidRDefault="00AE2944" w:rsidP="00AE2944">
      <w:pPr>
        <w:widowControl w:val="0"/>
        <w:autoSpaceDE w:val="0"/>
        <w:autoSpaceDN w:val="0"/>
        <w:adjustRightInd w:val="0"/>
        <w:spacing w:after="240"/>
        <w:rPr>
          <w:rFonts w:ascii="Calibri" w:hAnsi="Calibri" w:cs="Times"/>
          <w:sz w:val="30"/>
          <w:szCs w:val="30"/>
        </w:rPr>
      </w:pPr>
      <w:r w:rsidRPr="00206399">
        <w:rPr>
          <w:rFonts w:ascii="Calibri" w:hAnsi="Calibri" w:cs="Times"/>
          <w:sz w:val="30"/>
          <w:szCs w:val="30"/>
        </w:rPr>
        <w:t>Accordingly, Awareness Activities should:</w:t>
      </w:r>
    </w:p>
    <w:p w14:paraId="34937BC5" w14:textId="77777777" w:rsidR="00AE2944" w:rsidRDefault="00AE2944" w:rsidP="00AE2944">
      <w:pPr>
        <w:pStyle w:val="ListParagraph"/>
        <w:widowControl w:val="0"/>
        <w:numPr>
          <w:ilvl w:val="0"/>
          <w:numId w:val="11"/>
        </w:numPr>
        <w:autoSpaceDE w:val="0"/>
        <w:autoSpaceDN w:val="0"/>
        <w:adjustRightInd w:val="0"/>
        <w:spacing w:after="240"/>
        <w:rPr>
          <w:rFonts w:ascii="Calibri" w:hAnsi="Calibri" w:cs="Times"/>
          <w:sz w:val="30"/>
          <w:szCs w:val="30"/>
        </w:rPr>
      </w:pPr>
      <w:proofErr w:type="gramStart"/>
      <w:r w:rsidRPr="00206399">
        <w:rPr>
          <w:rFonts w:ascii="Calibri" w:hAnsi="Calibri" w:cs="Times"/>
          <w:sz w:val="30"/>
          <w:szCs w:val="30"/>
        </w:rPr>
        <w:t>inform</w:t>
      </w:r>
      <w:proofErr w:type="gramEnd"/>
      <w:r w:rsidRPr="00206399">
        <w:rPr>
          <w:rFonts w:ascii="Calibri" w:hAnsi="Calibri" w:cs="Times"/>
          <w:sz w:val="30"/>
          <w:szCs w:val="30"/>
        </w:rPr>
        <w:t xml:space="preserve"> consumers of the availability of Professional Tattooists in their area;</w:t>
      </w:r>
    </w:p>
    <w:p w14:paraId="49B6DB6D" w14:textId="77777777" w:rsidR="008829C6" w:rsidRPr="00206399" w:rsidRDefault="008829C6" w:rsidP="008829C6">
      <w:pPr>
        <w:pStyle w:val="ListParagraph"/>
        <w:widowControl w:val="0"/>
        <w:autoSpaceDE w:val="0"/>
        <w:autoSpaceDN w:val="0"/>
        <w:adjustRightInd w:val="0"/>
        <w:spacing w:after="240"/>
        <w:rPr>
          <w:rFonts w:ascii="Calibri" w:hAnsi="Calibri" w:cs="Times"/>
          <w:sz w:val="30"/>
          <w:szCs w:val="30"/>
        </w:rPr>
      </w:pPr>
    </w:p>
    <w:p w14:paraId="560805DA" w14:textId="2EB677AE" w:rsidR="008829C6" w:rsidRPr="008829C6" w:rsidRDefault="00AE2944" w:rsidP="008829C6">
      <w:pPr>
        <w:pStyle w:val="ListParagraph"/>
        <w:widowControl w:val="0"/>
        <w:numPr>
          <w:ilvl w:val="0"/>
          <w:numId w:val="11"/>
        </w:numPr>
        <w:autoSpaceDE w:val="0"/>
        <w:autoSpaceDN w:val="0"/>
        <w:adjustRightInd w:val="0"/>
        <w:spacing w:after="240"/>
        <w:rPr>
          <w:rFonts w:ascii="Calibri" w:hAnsi="Calibri" w:cs="Times"/>
          <w:sz w:val="30"/>
          <w:szCs w:val="30"/>
        </w:rPr>
      </w:pPr>
      <w:proofErr w:type="gramStart"/>
      <w:r w:rsidRPr="00206399">
        <w:rPr>
          <w:rFonts w:ascii="Calibri" w:hAnsi="Calibri" w:cs="Times"/>
          <w:sz w:val="30"/>
          <w:szCs w:val="30"/>
        </w:rPr>
        <w:t>emphasise</w:t>
      </w:r>
      <w:proofErr w:type="gramEnd"/>
      <w:r w:rsidRPr="00206399">
        <w:rPr>
          <w:rFonts w:ascii="Calibri" w:hAnsi="Calibri" w:cs="Times"/>
          <w:sz w:val="30"/>
          <w:szCs w:val="30"/>
        </w:rPr>
        <w:t xml:space="preserve"> that the Professional Tattoois</w:t>
      </w:r>
      <w:r w:rsidR="008829C6">
        <w:rPr>
          <w:rFonts w:ascii="Calibri" w:hAnsi="Calibri" w:cs="Times"/>
          <w:sz w:val="30"/>
          <w:szCs w:val="30"/>
        </w:rPr>
        <w:t>t is a member of the Guild</w:t>
      </w:r>
      <w:r w:rsidRPr="00206399">
        <w:rPr>
          <w:rFonts w:ascii="Calibri" w:hAnsi="Calibri" w:cs="Times"/>
          <w:sz w:val="30"/>
          <w:szCs w:val="30"/>
        </w:rPr>
        <w:t xml:space="preserve"> and therefore adheres to the Codes and Standards as a</w:t>
      </w:r>
      <w:r w:rsidR="008829C6">
        <w:rPr>
          <w:rFonts w:ascii="Calibri" w:hAnsi="Calibri" w:cs="Times"/>
          <w:sz w:val="30"/>
          <w:szCs w:val="30"/>
        </w:rPr>
        <w:t>re prescribed by the Guild</w:t>
      </w:r>
      <w:r w:rsidRPr="00206399">
        <w:rPr>
          <w:rFonts w:ascii="Calibri" w:hAnsi="Calibri" w:cs="Times"/>
          <w:sz w:val="30"/>
          <w:szCs w:val="30"/>
        </w:rPr>
        <w:t>;</w:t>
      </w:r>
    </w:p>
    <w:p w14:paraId="2E58A9F1" w14:textId="77777777" w:rsidR="00AE2944" w:rsidRDefault="00AE2944" w:rsidP="00AE2944">
      <w:pPr>
        <w:pStyle w:val="ListParagraph"/>
        <w:widowControl w:val="0"/>
        <w:numPr>
          <w:ilvl w:val="0"/>
          <w:numId w:val="11"/>
        </w:numPr>
        <w:autoSpaceDE w:val="0"/>
        <w:autoSpaceDN w:val="0"/>
        <w:adjustRightInd w:val="0"/>
        <w:spacing w:after="240"/>
        <w:rPr>
          <w:rFonts w:ascii="Calibri" w:hAnsi="Calibri" w:cs="Times"/>
          <w:sz w:val="30"/>
          <w:szCs w:val="30"/>
        </w:rPr>
      </w:pPr>
      <w:proofErr w:type="gramStart"/>
      <w:r w:rsidRPr="00206399">
        <w:rPr>
          <w:rFonts w:ascii="Calibri" w:hAnsi="Calibri" w:cs="Times"/>
          <w:sz w:val="30"/>
          <w:szCs w:val="30"/>
        </w:rPr>
        <w:t>convey</w:t>
      </w:r>
      <w:proofErr w:type="gramEnd"/>
      <w:r w:rsidRPr="00206399">
        <w:rPr>
          <w:rFonts w:ascii="Calibri" w:hAnsi="Calibri" w:cs="Times"/>
          <w:sz w:val="30"/>
          <w:szCs w:val="30"/>
        </w:rPr>
        <w:t xml:space="preserve"> information of an educational nature;</w:t>
      </w:r>
    </w:p>
    <w:p w14:paraId="291A171E" w14:textId="77777777" w:rsidR="008829C6" w:rsidRPr="00206399" w:rsidRDefault="008829C6" w:rsidP="008829C6">
      <w:pPr>
        <w:pStyle w:val="ListParagraph"/>
        <w:widowControl w:val="0"/>
        <w:autoSpaceDE w:val="0"/>
        <w:autoSpaceDN w:val="0"/>
        <w:adjustRightInd w:val="0"/>
        <w:spacing w:after="240"/>
        <w:rPr>
          <w:rFonts w:ascii="Calibri" w:hAnsi="Calibri" w:cs="Times"/>
          <w:sz w:val="30"/>
          <w:szCs w:val="30"/>
        </w:rPr>
      </w:pPr>
    </w:p>
    <w:p w14:paraId="1A7C5A25" w14:textId="77777777" w:rsidR="00AE2944" w:rsidRPr="00206399" w:rsidRDefault="00AE2944" w:rsidP="00AE2944">
      <w:pPr>
        <w:pStyle w:val="ListParagraph"/>
        <w:widowControl w:val="0"/>
        <w:numPr>
          <w:ilvl w:val="0"/>
          <w:numId w:val="11"/>
        </w:numPr>
        <w:autoSpaceDE w:val="0"/>
        <w:autoSpaceDN w:val="0"/>
        <w:adjustRightInd w:val="0"/>
        <w:spacing w:after="240"/>
        <w:rPr>
          <w:rFonts w:ascii="Calibri" w:hAnsi="Calibri" w:cs="Times"/>
          <w:sz w:val="30"/>
          <w:szCs w:val="30"/>
        </w:rPr>
      </w:pPr>
      <w:proofErr w:type="gramStart"/>
      <w:r w:rsidRPr="00206399">
        <w:rPr>
          <w:rFonts w:ascii="Calibri" w:hAnsi="Calibri" w:cs="Times"/>
          <w:sz w:val="30"/>
          <w:szCs w:val="30"/>
        </w:rPr>
        <w:t>focus</w:t>
      </w:r>
      <w:proofErr w:type="gramEnd"/>
      <w:r w:rsidRPr="00206399">
        <w:rPr>
          <w:rFonts w:ascii="Calibri" w:hAnsi="Calibri" w:cs="Times"/>
          <w:sz w:val="30"/>
          <w:szCs w:val="30"/>
        </w:rPr>
        <w:t xml:space="preserve"> on building consumer awareness</w:t>
      </w:r>
    </w:p>
    <w:p w14:paraId="256B2838" w14:textId="77777777" w:rsidR="00D4334F" w:rsidRDefault="00D4334F" w:rsidP="00AE2944">
      <w:pPr>
        <w:widowControl w:val="0"/>
        <w:autoSpaceDE w:val="0"/>
        <w:autoSpaceDN w:val="0"/>
        <w:adjustRightInd w:val="0"/>
        <w:rPr>
          <w:rFonts w:ascii="Calibri" w:hAnsi="Calibri" w:cs="Times"/>
          <w:sz w:val="30"/>
          <w:szCs w:val="30"/>
        </w:rPr>
      </w:pPr>
    </w:p>
    <w:p w14:paraId="1AF2B5DA" w14:textId="77777777" w:rsidR="00D4334F" w:rsidRDefault="00D4334F" w:rsidP="00AE2944">
      <w:pPr>
        <w:widowControl w:val="0"/>
        <w:autoSpaceDE w:val="0"/>
        <w:autoSpaceDN w:val="0"/>
        <w:adjustRightInd w:val="0"/>
        <w:rPr>
          <w:rFonts w:ascii="Calibri" w:hAnsi="Calibri" w:cs="Times"/>
          <w:sz w:val="30"/>
          <w:szCs w:val="30"/>
        </w:rPr>
      </w:pPr>
    </w:p>
    <w:p w14:paraId="20AEBB45" w14:textId="77777777" w:rsidR="00AE2944" w:rsidRPr="00D4334F" w:rsidRDefault="00AE2944" w:rsidP="00C40F50">
      <w:pPr>
        <w:widowControl w:val="0"/>
        <w:autoSpaceDE w:val="0"/>
        <w:autoSpaceDN w:val="0"/>
        <w:adjustRightInd w:val="0"/>
        <w:rPr>
          <w:rFonts w:ascii="Calibri" w:hAnsi="Calibri" w:cs="Times New Roman"/>
          <w:b/>
          <w:color w:val="008000"/>
          <w:sz w:val="36"/>
          <w:szCs w:val="36"/>
        </w:rPr>
      </w:pPr>
      <w:r w:rsidRPr="00D4334F">
        <w:rPr>
          <w:rFonts w:ascii="Calibri" w:hAnsi="Calibri" w:cs="Times New Roman"/>
          <w:b/>
          <w:color w:val="008000"/>
          <w:sz w:val="36"/>
          <w:szCs w:val="36"/>
        </w:rPr>
        <w:t xml:space="preserve">8. RELATIONSHIPS WITH STAKEHOLDERS </w:t>
      </w:r>
    </w:p>
    <w:p w14:paraId="6A531676" w14:textId="77777777" w:rsidR="00AE2944" w:rsidRDefault="00AE2944" w:rsidP="00C40F50">
      <w:pPr>
        <w:widowControl w:val="0"/>
        <w:autoSpaceDE w:val="0"/>
        <w:autoSpaceDN w:val="0"/>
        <w:adjustRightInd w:val="0"/>
        <w:rPr>
          <w:rFonts w:ascii="Calibri" w:hAnsi="Calibri" w:cs="Times New Roman"/>
          <w:color w:val="3366FF"/>
          <w:sz w:val="32"/>
          <w:szCs w:val="32"/>
        </w:rPr>
      </w:pPr>
    </w:p>
    <w:p w14:paraId="1091A940" w14:textId="77777777" w:rsidR="00AE2944" w:rsidRPr="00D4334F" w:rsidRDefault="00AE2944" w:rsidP="00C40F50">
      <w:pPr>
        <w:widowControl w:val="0"/>
        <w:autoSpaceDE w:val="0"/>
        <w:autoSpaceDN w:val="0"/>
        <w:adjustRightInd w:val="0"/>
        <w:rPr>
          <w:rFonts w:ascii="Calibri" w:hAnsi="Calibri" w:cs="Times New Roman"/>
          <w:b/>
          <w:color w:val="008000"/>
          <w:sz w:val="32"/>
          <w:szCs w:val="32"/>
        </w:rPr>
      </w:pPr>
      <w:r w:rsidRPr="00D4334F">
        <w:rPr>
          <w:rFonts w:ascii="Calibri" w:hAnsi="Calibri" w:cs="Times New Roman"/>
          <w:b/>
          <w:color w:val="008000"/>
          <w:sz w:val="32"/>
          <w:szCs w:val="32"/>
        </w:rPr>
        <w:t>8.1 General</w:t>
      </w:r>
    </w:p>
    <w:p w14:paraId="3F16C3CF" w14:textId="77777777" w:rsidR="00AE2944" w:rsidRDefault="00AE2944" w:rsidP="00C40F50">
      <w:pPr>
        <w:widowControl w:val="0"/>
        <w:autoSpaceDE w:val="0"/>
        <w:autoSpaceDN w:val="0"/>
        <w:adjustRightInd w:val="0"/>
        <w:rPr>
          <w:rFonts w:ascii="Calibri" w:hAnsi="Calibri" w:cs="Times New Roman"/>
          <w:color w:val="3366FF"/>
          <w:sz w:val="32"/>
          <w:szCs w:val="32"/>
        </w:rPr>
      </w:pPr>
    </w:p>
    <w:p w14:paraId="6762A195" w14:textId="33791CCB" w:rsidR="00AE2944" w:rsidRDefault="00AE2944" w:rsidP="00C40F50">
      <w:pPr>
        <w:widowControl w:val="0"/>
        <w:autoSpaceDE w:val="0"/>
        <w:autoSpaceDN w:val="0"/>
        <w:adjustRightInd w:val="0"/>
        <w:rPr>
          <w:rFonts w:ascii="Calibri" w:hAnsi="Calibri" w:cs="Times New Roman"/>
          <w:color w:val="3366FF"/>
          <w:sz w:val="32"/>
          <w:szCs w:val="32"/>
        </w:rPr>
      </w:pPr>
      <w:r>
        <w:rPr>
          <w:rFonts w:ascii="Calibri" w:hAnsi="Calibri" w:cs="Calibri"/>
          <w:sz w:val="30"/>
          <w:szCs w:val="30"/>
        </w:rPr>
        <w:t>Interactions between Members and Stakeholders, must be ethical and consistent with this Code. All interactions should be able to withstand public scrutiny and should not discredit, or be likely to discredi</w:t>
      </w:r>
      <w:r w:rsidR="008829C6">
        <w:rPr>
          <w:rFonts w:ascii="Calibri" w:hAnsi="Calibri" w:cs="Calibri"/>
          <w:sz w:val="30"/>
          <w:szCs w:val="30"/>
        </w:rPr>
        <w:t xml:space="preserve">t, the Industry, the </w:t>
      </w:r>
      <w:proofErr w:type="spellStart"/>
      <w:r w:rsidR="008829C6">
        <w:rPr>
          <w:rFonts w:ascii="Calibri" w:hAnsi="Calibri" w:cs="Calibri"/>
          <w:sz w:val="30"/>
          <w:szCs w:val="30"/>
        </w:rPr>
        <w:t>Organisation</w:t>
      </w:r>
      <w:proofErr w:type="spellEnd"/>
      <w:r>
        <w:rPr>
          <w:rFonts w:ascii="Calibri" w:hAnsi="Calibri" w:cs="Calibri"/>
          <w:sz w:val="30"/>
          <w:szCs w:val="30"/>
        </w:rPr>
        <w:t xml:space="preserve"> or Members.</w:t>
      </w:r>
    </w:p>
    <w:p w14:paraId="4DDDB29C" w14:textId="77777777" w:rsidR="00AE2944" w:rsidRDefault="00AE2944" w:rsidP="00C40F50">
      <w:pPr>
        <w:widowControl w:val="0"/>
        <w:autoSpaceDE w:val="0"/>
        <w:autoSpaceDN w:val="0"/>
        <w:adjustRightInd w:val="0"/>
        <w:rPr>
          <w:rFonts w:ascii="Calibri" w:hAnsi="Calibri" w:cs="Times New Roman"/>
          <w:color w:val="3366FF"/>
          <w:sz w:val="32"/>
          <w:szCs w:val="32"/>
        </w:rPr>
      </w:pPr>
    </w:p>
    <w:p w14:paraId="4D19F093" w14:textId="77777777" w:rsidR="00AE2944" w:rsidRDefault="00AE2944" w:rsidP="00C40F50">
      <w:pPr>
        <w:widowControl w:val="0"/>
        <w:autoSpaceDE w:val="0"/>
        <w:autoSpaceDN w:val="0"/>
        <w:adjustRightInd w:val="0"/>
        <w:rPr>
          <w:rFonts w:ascii="Calibri" w:hAnsi="Calibri" w:cs="Calibri"/>
          <w:sz w:val="30"/>
          <w:szCs w:val="30"/>
        </w:rPr>
      </w:pPr>
      <w:r>
        <w:rPr>
          <w:rFonts w:ascii="Calibri" w:hAnsi="Calibri" w:cs="Calibri"/>
          <w:sz w:val="30"/>
          <w:szCs w:val="30"/>
        </w:rPr>
        <w:t>In addition to these general requirements, Members must comply with the following specific requirements.</w:t>
      </w:r>
    </w:p>
    <w:p w14:paraId="772F1270" w14:textId="77777777" w:rsidR="00AE2944" w:rsidRDefault="00AE2944" w:rsidP="00C40F50">
      <w:pPr>
        <w:widowControl w:val="0"/>
        <w:autoSpaceDE w:val="0"/>
        <w:autoSpaceDN w:val="0"/>
        <w:adjustRightInd w:val="0"/>
        <w:rPr>
          <w:rFonts w:ascii="Calibri" w:hAnsi="Calibri" w:cs="Calibri"/>
          <w:sz w:val="30"/>
          <w:szCs w:val="30"/>
        </w:rPr>
      </w:pPr>
    </w:p>
    <w:p w14:paraId="63E34720" w14:textId="77777777" w:rsidR="00AE2944" w:rsidRDefault="00AE2944" w:rsidP="00C40F50">
      <w:pPr>
        <w:widowControl w:val="0"/>
        <w:autoSpaceDE w:val="0"/>
        <w:autoSpaceDN w:val="0"/>
        <w:adjustRightInd w:val="0"/>
        <w:rPr>
          <w:rFonts w:ascii="Calibri" w:hAnsi="Calibri" w:cs="Calibri"/>
          <w:sz w:val="30"/>
          <w:szCs w:val="30"/>
        </w:rPr>
      </w:pPr>
      <w:r w:rsidRPr="00D4334F">
        <w:rPr>
          <w:rFonts w:ascii="Calibri" w:hAnsi="Calibri" w:cs="Calibri"/>
          <w:b/>
          <w:color w:val="008000"/>
          <w:sz w:val="30"/>
          <w:szCs w:val="30"/>
        </w:rPr>
        <w:t>8.2</w:t>
      </w:r>
      <w:r>
        <w:rPr>
          <w:rFonts w:ascii="Calibri" w:hAnsi="Calibri" w:cs="Calibri"/>
          <w:sz w:val="30"/>
          <w:szCs w:val="30"/>
        </w:rPr>
        <w:t xml:space="preserve"> where co-regulatory arrangements for licensure at a state level exist Members must ensure that all requirements of the state-licensing regime are met.</w:t>
      </w:r>
    </w:p>
    <w:p w14:paraId="6EB07D7F" w14:textId="77777777" w:rsidR="00D4334F" w:rsidRDefault="00D4334F" w:rsidP="00C40F50">
      <w:pPr>
        <w:widowControl w:val="0"/>
        <w:autoSpaceDE w:val="0"/>
        <w:autoSpaceDN w:val="0"/>
        <w:adjustRightInd w:val="0"/>
        <w:rPr>
          <w:rFonts w:ascii="Calibri" w:hAnsi="Calibri" w:cs="Calibri"/>
          <w:sz w:val="30"/>
          <w:szCs w:val="30"/>
        </w:rPr>
      </w:pPr>
    </w:p>
    <w:p w14:paraId="03CB62CF" w14:textId="46D90CDA" w:rsidR="00D4334F" w:rsidRDefault="00D4334F" w:rsidP="00C40F50">
      <w:pPr>
        <w:widowControl w:val="0"/>
        <w:autoSpaceDE w:val="0"/>
        <w:autoSpaceDN w:val="0"/>
        <w:adjustRightInd w:val="0"/>
        <w:rPr>
          <w:rFonts w:ascii="Calibri" w:hAnsi="Calibri" w:cs="Calibri"/>
          <w:sz w:val="30"/>
          <w:szCs w:val="30"/>
        </w:rPr>
      </w:pPr>
      <w:r w:rsidRPr="00D4334F">
        <w:rPr>
          <w:rFonts w:ascii="Calibri" w:hAnsi="Calibri" w:cs="Calibri"/>
          <w:b/>
          <w:color w:val="008000"/>
          <w:sz w:val="30"/>
          <w:szCs w:val="30"/>
        </w:rPr>
        <w:t>8.3</w:t>
      </w:r>
      <w:r>
        <w:rPr>
          <w:rFonts w:ascii="Calibri" w:hAnsi="Calibri" w:cs="Calibri"/>
          <w:sz w:val="30"/>
          <w:szCs w:val="30"/>
        </w:rPr>
        <w:t xml:space="preserve"> where requirements for health certification exist Members must ensure that certification is obtained and current.</w:t>
      </w:r>
    </w:p>
    <w:p w14:paraId="0FCEF259" w14:textId="77777777" w:rsidR="00D4334F" w:rsidRDefault="00D4334F" w:rsidP="00C40F50">
      <w:pPr>
        <w:widowControl w:val="0"/>
        <w:autoSpaceDE w:val="0"/>
        <w:autoSpaceDN w:val="0"/>
        <w:adjustRightInd w:val="0"/>
        <w:rPr>
          <w:rFonts w:ascii="Calibri" w:hAnsi="Calibri" w:cs="Calibri"/>
          <w:sz w:val="30"/>
          <w:szCs w:val="30"/>
        </w:rPr>
      </w:pPr>
    </w:p>
    <w:p w14:paraId="0B3A9B70" w14:textId="61558DAA" w:rsidR="001B018A" w:rsidRDefault="00D4334F" w:rsidP="00C40F50">
      <w:pPr>
        <w:widowControl w:val="0"/>
        <w:autoSpaceDE w:val="0"/>
        <w:autoSpaceDN w:val="0"/>
        <w:adjustRightInd w:val="0"/>
        <w:rPr>
          <w:rFonts w:ascii="Calibri" w:hAnsi="Calibri" w:cs="Calibri"/>
          <w:sz w:val="30"/>
          <w:szCs w:val="30"/>
        </w:rPr>
      </w:pPr>
      <w:r w:rsidRPr="00D4334F">
        <w:rPr>
          <w:rFonts w:ascii="Calibri" w:hAnsi="Calibri" w:cs="Calibri"/>
          <w:b/>
          <w:color w:val="008000"/>
          <w:sz w:val="30"/>
          <w:szCs w:val="30"/>
        </w:rPr>
        <w:t>8.4</w:t>
      </w:r>
      <w:r>
        <w:rPr>
          <w:rFonts w:ascii="Calibri" w:hAnsi="Calibri" w:cs="Calibri"/>
          <w:b/>
          <w:color w:val="008000"/>
          <w:sz w:val="30"/>
          <w:szCs w:val="30"/>
        </w:rPr>
        <w:t xml:space="preserve"> </w:t>
      </w:r>
      <w:r w:rsidR="001B018A">
        <w:rPr>
          <w:rFonts w:ascii="Calibri" w:hAnsi="Calibri" w:cs="Calibri"/>
          <w:sz w:val="30"/>
          <w:szCs w:val="30"/>
        </w:rPr>
        <w:t>current state health guidelines must be observed by Members at all times.</w:t>
      </w:r>
    </w:p>
    <w:p w14:paraId="420BFF7F" w14:textId="77777777" w:rsidR="001B018A" w:rsidRDefault="001B018A" w:rsidP="00C40F50">
      <w:pPr>
        <w:widowControl w:val="0"/>
        <w:autoSpaceDE w:val="0"/>
        <w:autoSpaceDN w:val="0"/>
        <w:adjustRightInd w:val="0"/>
        <w:rPr>
          <w:rFonts w:ascii="Calibri" w:hAnsi="Calibri" w:cs="Calibri"/>
          <w:sz w:val="30"/>
          <w:szCs w:val="30"/>
        </w:rPr>
      </w:pPr>
    </w:p>
    <w:p w14:paraId="06AC6004" w14:textId="51E76D6D" w:rsidR="001B018A" w:rsidRDefault="001B018A" w:rsidP="00C40F50">
      <w:pPr>
        <w:widowControl w:val="0"/>
        <w:autoSpaceDE w:val="0"/>
        <w:autoSpaceDN w:val="0"/>
        <w:adjustRightInd w:val="0"/>
        <w:rPr>
          <w:rFonts w:ascii="Calibri" w:hAnsi="Calibri" w:cs="Calibri"/>
          <w:b/>
          <w:color w:val="008000"/>
          <w:sz w:val="30"/>
          <w:szCs w:val="30"/>
        </w:rPr>
      </w:pPr>
      <w:r w:rsidRPr="001B018A">
        <w:rPr>
          <w:rFonts w:ascii="Calibri" w:hAnsi="Calibri" w:cs="Calibri"/>
          <w:b/>
          <w:color w:val="008000"/>
          <w:sz w:val="30"/>
          <w:szCs w:val="30"/>
        </w:rPr>
        <w:t xml:space="preserve">8.5 </w:t>
      </w:r>
      <w:r w:rsidRPr="001B018A">
        <w:rPr>
          <w:rFonts w:ascii="Calibri" w:hAnsi="Calibri" w:cs="Calibri"/>
          <w:sz w:val="30"/>
          <w:szCs w:val="30"/>
        </w:rPr>
        <w:t>all Members of the ATG</w:t>
      </w:r>
      <w:r>
        <w:rPr>
          <w:rFonts w:ascii="Calibri" w:hAnsi="Calibri" w:cs="Calibri"/>
          <w:sz w:val="30"/>
          <w:szCs w:val="30"/>
        </w:rPr>
        <w:t xml:space="preserve"> may seek assistance from the Management </w:t>
      </w:r>
      <w:r w:rsidR="005318E7">
        <w:rPr>
          <w:rFonts w:ascii="Calibri" w:hAnsi="Calibri" w:cs="Calibri"/>
          <w:sz w:val="30"/>
          <w:szCs w:val="30"/>
        </w:rPr>
        <w:t>Committee</w:t>
      </w:r>
      <w:r>
        <w:rPr>
          <w:rFonts w:ascii="Calibri" w:hAnsi="Calibri" w:cs="Calibri"/>
          <w:sz w:val="30"/>
          <w:szCs w:val="30"/>
        </w:rPr>
        <w:t xml:space="preserve"> in </w:t>
      </w:r>
      <w:r w:rsidR="00C40F50">
        <w:rPr>
          <w:rFonts w:ascii="Calibri" w:hAnsi="Calibri" w:cs="Calibri"/>
          <w:sz w:val="30"/>
          <w:szCs w:val="30"/>
        </w:rPr>
        <w:t xml:space="preserve">     </w:t>
      </w:r>
      <w:r>
        <w:rPr>
          <w:rFonts w:ascii="Calibri" w:hAnsi="Calibri" w:cs="Calibri"/>
          <w:sz w:val="30"/>
          <w:szCs w:val="30"/>
        </w:rPr>
        <w:t xml:space="preserve">any issues </w:t>
      </w:r>
      <w:r w:rsidR="005318E7">
        <w:rPr>
          <w:rFonts w:ascii="Calibri" w:hAnsi="Calibri" w:cs="Calibri"/>
          <w:sz w:val="30"/>
          <w:szCs w:val="30"/>
        </w:rPr>
        <w:t>related</w:t>
      </w:r>
      <w:r>
        <w:rPr>
          <w:rFonts w:ascii="Calibri" w:hAnsi="Calibri" w:cs="Calibri"/>
          <w:sz w:val="30"/>
          <w:szCs w:val="30"/>
        </w:rPr>
        <w:t xml:space="preserve"> to the </w:t>
      </w:r>
      <w:r w:rsidR="005318E7">
        <w:rPr>
          <w:rFonts w:ascii="Calibri" w:hAnsi="Calibri" w:cs="Calibri"/>
          <w:sz w:val="30"/>
          <w:szCs w:val="30"/>
        </w:rPr>
        <w:t>licensing or registration process in their state.</w:t>
      </w:r>
    </w:p>
    <w:p w14:paraId="05D2972D" w14:textId="77777777" w:rsidR="001B018A" w:rsidRDefault="001B018A" w:rsidP="00C40F50">
      <w:pPr>
        <w:widowControl w:val="0"/>
        <w:autoSpaceDE w:val="0"/>
        <w:autoSpaceDN w:val="0"/>
        <w:adjustRightInd w:val="0"/>
        <w:rPr>
          <w:rFonts w:ascii="Calibri" w:hAnsi="Calibri" w:cs="Calibri"/>
          <w:b/>
          <w:color w:val="008000"/>
          <w:sz w:val="30"/>
          <w:szCs w:val="30"/>
        </w:rPr>
      </w:pPr>
    </w:p>
    <w:p w14:paraId="04EF1056" w14:textId="4203F9C2" w:rsidR="005318E7" w:rsidRDefault="001B018A" w:rsidP="00C40F50">
      <w:pPr>
        <w:widowControl w:val="0"/>
        <w:autoSpaceDE w:val="0"/>
        <w:autoSpaceDN w:val="0"/>
        <w:adjustRightInd w:val="0"/>
        <w:rPr>
          <w:rFonts w:ascii="Calibri" w:hAnsi="Calibri" w:cs="Calibri"/>
          <w:sz w:val="30"/>
          <w:szCs w:val="30"/>
        </w:rPr>
      </w:pPr>
      <w:r>
        <w:rPr>
          <w:rFonts w:ascii="Calibri" w:hAnsi="Calibri" w:cs="Calibri"/>
          <w:b/>
          <w:color w:val="008000"/>
          <w:sz w:val="30"/>
          <w:szCs w:val="30"/>
        </w:rPr>
        <w:t xml:space="preserve">8.6 </w:t>
      </w:r>
      <w:r w:rsidR="005318E7">
        <w:rPr>
          <w:rFonts w:ascii="Calibri" w:hAnsi="Calibri" w:cs="Calibri"/>
          <w:sz w:val="30"/>
          <w:szCs w:val="30"/>
        </w:rPr>
        <w:t>the ATG Management Committee may submit any written documentation to a relevant Government department on behalf of its Member.</w:t>
      </w:r>
    </w:p>
    <w:p w14:paraId="0CDCC24C" w14:textId="77777777" w:rsidR="005318E7" w:rsidRDefault="005318E7" w:rsidP="00C40F50">
      <w:pPr>
        <w:widowControl w:val="0"/>
        <w:autoSpaceDE w:val="0"/>
        <w:autoSpaceDN w:val="0"/>
        <w:adjustRightInd w:val="0"/>
        <w:rPr>
          <w:rFonts w:ascii="Calibri" w:hAnsi="Calibri" w:cs="Calibri"/>
          <w:sz w:val="30"/>
          <w:szCs w:val="30"/>
        </w:rPr>
      </w:pPr>
    </w:p>
    <w:p w14:paraId="1AEE1AEC" w14:textId="77777777" w:rsidR="008829C6" w:rsidRDefault="008829C6" w:rsidP="00C40F50">
      <w:pPr>
        <w:widowControl w:val="0"/>
        <w:autoSpaceDE w:val="0"/>
        <w:autoSpaceDN w:val="0"/>
        <w:adjustRightInd w:val="0"/>
        <w:rPr>
          <w:rFonts w:ascii="Calibri" w:hAnsi="Calibri" w:cs="Calibri"/>
          <w:b/>
          <w:color w:val="008000"/>
          <w:sz w:val="30"/>
          <w:szCs w:val="30"/>
        </w:rPr>
      </w:pPr>
    </w:p>
    <w:p w14:paraId="3B8B842F" w14:textId="77777777" w:rsidR="008829C6" w:rsidRDefault="008829C6" w:rsidP="00C40F50">
      <w:pPr>
        <w:widowControl w:val="0"/>
        <w:autoSpaceDE w:val="0"/>
        <w:autoSpaceDN w:val="0"/>
        <w:adjustRightInd w:val="0"/>
        <w:rPr>
          <w:rFonts w:ascii="Calibri" w:hAnsi="Calibri" w:cs="Calibri"/>
          <w:b/>
          <w:color w:val="008000"/>
          <w:sz w:val="30"/>
          <w:szCs w:val="30"/>
        </w:rPr>
      </w:pPr>
    </w:p>
    <w:p w14:paraId="5F8FA478" w14:textId="77777777" w:rsidR="00A10E9A" w:rsidRDefault="00A10E9A" w:rsidP="00C40F50">
      <w:pPr>
        <w:widowControl w:val="0"/>
        <w:autoSpaceDE w:val="0"/>
        <w:autoSpaceDN w:val="0"/>
        <w:adjustRightInd w:val="0"/>
        <w:rPr>
          <w:rFonts w:ascii="Calibri" w:hAnsi="Calibri" w:cs="Calibri"/>
          <w:b/>
          <w:color w:val="008000"/>
          <w:sz w:val="30"/>
          <w:szCs w:val="30"/>
        </w:rPr>
      </w:pPr>
    </w:p>
    <w:p w14:paraId="27A49FDC" w14:textId="49AB5172" w:rsidR="005318E7" w:rsidRPr="005318E7" w:rsidRDefault="00C40F50" w:rsidP="00C40F50">
      <w:pPr>
        <w:widowControl w:val="0"/>
        <w:autoSpaceDE w:val="0"/>
        <w:autoSpaceDN w:val="0"/>
        <w:adjustRightInd w:val="0"/>
        <w:rPr>
          <w:rFonts w:ascii="Calibri" w:hAnsi="Calibri" w:cs="Calibri"/>
          <w:sz w:val="30"/>
          <w:szCs w:val="30"/>
        </w:rPr>
      </w:pPr>
      <w:r w:rsidRPr="005318E7">
        <w:rPr>
          <w:rFonts w:ascii="Calibri" w:hAnsi="Calibri" w:cs="Calibri"/>
          <w:b/>
          <w:color w:val="008000"/>
          <w:sz w:val="30"/>
          <w:szCs w:val="30"/>
        </w:rPr>
        <w:t>8.7</w:t>
      </w:r>
      <w:r>
        <w:rPr>
          <w:rFonts w:ascii="Calibri" w:hAnsi="Calibri" w:cs="Calibri"/>
          <w:sz w:val="30"/>
          <w:szCs w:val="30"/>
        </w:rPr>
        <w:t xml:space="preserve"> Members</w:t>
      </w:r>
      <w:r w:rsidR="005318E7">
        <w:rPr>
          <w:rFonts w:ascii="Calibri" w:hAnsi="Calibri" w:cs="Calibri"/>
          <w:sz w:val="30"/>
          <w:szCs w:val="30"/>
        </w:rPr>
        <w:t xml:space="preserve"> of the ATG Management Committee or State Representatives of the ATG ma</w:t>
      </w:r>
      <w:r>
        <w:rPr>
          <w:rFonts w:ascii="Calibri" w:hAnsi="Calibri" w:cs="Calibri"/>
          <w:sz w:val="30"/>
          <w:szCs w:val="30"/>
        </w:rPr>
        <w:t>y accompany a Member to any G</w:t>
      </w:r>
      <w:r w:rsidR="005318E7">
        <w:rPr>
          <w:rFonts w:ascii="Calibri" w:hAnsi="Calibri" w:cs="Calibri"/>
          <w:sz w:val="30"/>
          <w:szCs w:val="30"/>
        </w:rPr>
        <w:t>overnment Board, Panel or Tribunal</w:t>
      </w:r>
      <w:r w:rsidR="007815C7">
        <w:rPr>
          <w:rFonts w:ascii="Calibri" w:hAnsi="Calibri" w:cs="Calibri"/>
          <w:sz w:val="30"/>
          <w:szCs w:val="30"/>
        </w:rPr>
        <w:t xml:space="preserve"> hearing and where directed by the Member </w:t>
      </w:r>
      <w:r w:rsidR="008829C6">
        <w:rPr>
          <w:rFonts w:ascii="Calibri" w:hAnsi="Calibri" w:cs="Calibri"/>
          <w:sz w:val="30"/>
          <w:szCs w:val="30"/>
        </w:rPr>
        <w:t>speaks</w:t>
      </w:r>
      <w:r w:rsidR="007815C7">
        <w:rPr>
          <w:rFonts w:ascii="Calibri" w:hAnsi="Calibri" w:cs="Calibri"/>
          <w:sz w:val="30"/>
          <w:szCs w:val="30"/>
        </w:rPr>
        <w:t xml:space="preserve"> or </w:t>
      </w:r>
      <w:r w:rsidR="00A10E9A">
        <w:rPr>
          <w:rFonts w:ascii="Calibri" w:hAnsi="Calibri" w:cs="Calibri"/>
          <w:sz w:val="30"/>
          <w:szCs w:val="30"/>
        </w:rPr>
        <w:t>provides</w:t>
      </w:r>
      <w:r w:rsidR="007815C7">
        <w:rPr>
          <w:rFonts w:ascii="Calibri" w:hAnsi="Calibri" w:cs="Calibri"/>
          <w:sz w:val="30"/>
          <w:szCs w:val="30"/>
        </w:rPr>
        <w:t xml:space="preserve"> representation on their behalf.</w:t>
      </w:r>
    </w:p>
    <w:p w14:paraId="12986D18" w14:textId="77777777" w:rsidR="005318E7" w:rsidRDefault="005318E7" w:rsidP="00C40F50">
      <w:pPr>
        <w:widowControl w:val="0"/>
        <w:autoSpaceDE w:val="0"/>
        <w:autoSpaceDN w:val="0"/>
        <w:adjustRightInd w:val="0"/>
        <w:rPr>
          <w:rFonts w:ascii="Calibri" w:hAnsi="Calibri" w:cs="Calibri"/>
          <w:b/>
          <w:color w:val="008000"/>
          <w:sz w:val="30"/>
          <w:szCs w:val="30"/>
        </w:rPr>
      </w:pPr>
    </w:p>
    <w:p w14:paraId="2A28AD7E" w14:textId="5E7FBBC8" w:rsidR="001B018A" w:rsidRDefault="00A10E9A" w:rsidP="00C40F50">
      <w:pPr>
        <w:widowControl w:val="0"/>
        <w:autoSpaceDE w:val="0"/>
        <w:autoSpaceDN w:val="0"/>
        <w:adjustRightInd w:val="0"/>
        <w:rPr>
          <w:rFonts w:ascii="Calibri" w:hAnsi="Calibri" w:cs="Calibri"/>
          <w:sz w:val="30"/>
          <w:szCs w:val="30"/>
        </w:rPr>
      </w:pPr>
      <w:r w:rsidRPr="00C40F50">
        <w:rPr>
          <w:rFonts w:ascii="Calibri" w:hAnsi="Calibri" w:cs="Calibri"/>
          <w:b/>
          <w:color w:val="008000"/>
          <w:sz w:val="30"/>
          <w:szCs w:val="30"/>
        </w:rPr>
        <w:t>8.8</w:t>
      </w:r>
      <w:r>
        <w:rPr>
          <w:rFonts w:ascii="Calibri" w:hAnsi="Calibri" w:cs="Calibri"/>
          <w:b/>
          <w:color w:val="008000"/>
          <w:sz w:val="30"/>
          <w:szCs w:val="30"/>
        </w:rPr>
        <w:t xml:space="preserve"> </w:t>
      </w:r>
      <w:r>
        <w:rPr>
          <w:rFonts w:ascii="Calibri" w:hAnsi="Calibri" w:cs="Calibri"/>
          <w:sz w:val="30"/>
          <w:szCs w:val="30"/>
        </w:rPr>
        <w:t>where</w:t>
      </w:r>
      <w:r w:rsidR="001B018A">
        <w:rPr>
          <w:rFonts w:ascii="Calibri" w:hAnsi="Calibri" w:cs="Calibri"/>
          <w:sz w:val="30"/>
          <w:szCs w:val="30"/>
        </w:rPr>
        <w:t xml:space="preserve"> a current license of a Member is to be renewed</w:t>
      </w:r>
      <w:r w:rsidR="008829C6">
        <w:rPr>
          <w:rFonts w:ascii="Calibri" w:hAnsi="Calibri" w:cs="Calibri"/>
          <w:sz w:val="30"/>
          <w:szCs w:val="30"/>
        </w:rPr>
        <w:t xml:space="preserve"> or re applied for</w:t>
      </w:r>
      <w:r w:rsidR="001B018A">
        <w:rPr>
          <w:rFonts w:ascii="Calibri" w:hAnsi="Calibri" w:cs="Calibri"/>
          <w:sz w:val="30"/>
          <w:szCs w:val="30"/>
        </w:rPr>
        <w:t xml:space="preserve"> in either NSW/QLD under regulation relating to the </w:t>
      </w:r>
      <w:r w:rsidR="001B018A" w:rsidRPr="001B018A">
        <w:rPr>
          <w:rFonts w:ascii="Calibri" w:hAnsi="Calibri" w:cs="Calibri"/>
          <w:i/>
          <w:sz w:val="30"/>
          <w:szCs w:val="30"/>
        </w:rPr>
        <w:t>NSW Tattoo Parlour</w:t>
      </w:r>
      <w:r w:rsidR="008829C6">
        <w:rPr>
          <w:rFonts w:ascii="Calibri" w:hAnsi="Calibri" w:cs="Calibri"/>
          <w:i/>
          <w:sz w:val="30"/>
          <w:szCs w:val="30"/>
        </w:rPr>
        <w:t>s</w:t>
      </w:r>
      <w:r w:rsidR="001B018A" w:rsidRPr="001B018A">
        <w:rPr>
          <w:rFonts w:ascii="Calibri" w:hAnsi="Calibri" w:cs="Calibri"/>
          <w:i/>
          <w:sz w:val="30"/>
          <w:szCs w:val="30"/>
        </w:rPr>
        <w:t xml:space="preserve"> Bill 2012</w:t>
      </w:r>
      <w:r w:rsidR="001B018A">
        <w:rPr>
          <w:rFonts w:ascii="Calibri" w:hAnsi="Calibri" w:cs="Calibri"/>
          <w:sz w:val="30"/>
          <w:szCs w:val="30"/>
        </w:rPr>
        <w:t xml:space="preserve"> and the </w:t>
      </w:r>
      <w:r w:rsidR="001B018A" w:rsidRPr="001B018A">
        <w:rPr>
          <w:rFonts w:ascii="Calibri" w:hAnsi="Calibri" w:cs="Calibri"/>
          <w:i/>
          <w:sz w:val="30"/>
          <w:szCs w:val="30"/>
        </w:rPr>
        <w:t>QLD Tattoo Parlour Bill 2013</w:t>
      </w:r>
      <w:r w:rsidR="001B018A">
        <w:rPr>
          <w:rFonts w:ascii="Calibri" w:hAnsi="Calibri" w:cs="Calibri"/>
          <w:i/>
          <w:sz w:val="30"/>
          <w:szCs w:val="30"/>
        </w:rPr>
        <w:t xml:space="preserve"> </w:t>
      </w:r>
      <w:r w:rsidR="001B018A">
        <w:rPr>
          <w:rFonts w:ascii="Calibri" w:hAnsi="Calibri" w:cs="Calibri"/>
          <w:sz w:val="30"/>
          <w:szCs w:val="30"/>
        </w:rPr>
        <w:t>and the license is denied by the regulating agency the ATG Management Committee will be notified in writing within 7 working days.</w:t>
      </w:r>
    </w:p>
    <w:p w14:paraId="139B0CC7" w14:textId="77777777" w:rsidR="00C40F50" w:rsidRDefault="00C40F50" w:rsidP="00C40F50">
      <w:pPr>
        <w:widowControl w:val="0"/>
        <w:autoSpaceDE w:val="0"/>
        <w:autoSpaceDN w:val="0"/>
        <w:adjustRightInd w:val="0"/>
        <w:rPr>
          <w:rFonts w:ascii="Calibri" w:hAnsi="Calibri" w:cs="Calibri"/>
          <w:sz w:val="30"/>
          <w:szCs w:val="30"/>
        </w:rPr>
      </w:pPr>
    </w:p>
    <w:p w14:paraId="2033A433" w14:textId="4C6063AC" w:rsidR="00C40F50" w:rsidRDefault="00C40F50" w:rsidP="00C40F50">
      <w:pPr>
        <w:widowControl w:val="0"/>
        <w:autoSpaceDE w:val="0"/>
        <w:autoSpaceDN w:val="0"/>
        <w:adjustRightInd w:val="0"/>
        <w:rPr>
          <w:rFonts w:ascii="Calibri" w:hAnsi="Calibri" w:cs="Calibri"/>
          <w:sz w:val="30"/>
          <w:szCs w:val="30"/>
        </w:rPr>
      </w:pPr>
      <w:r w:rsidRPr="00C40F50">
        <w:rPr>
          <w:rFonts w:ascii="Calibri" w:hAnsi="Calibri" w:cs="Calibri"/>
          <w:b/>
          <w:color w:val="008000"/>
          <w:sz w:val="30"/>
          <w:szCs w:val="30"/>
        </w:rPr>
        <w:t>8.9</w:t>
      </w:r>
      <w:r>
        <w:rPr>
          <w:rFonts w:ascii="Calibri" w:hAnsi="Calibri" w:cs="Calibri"/>
          <w:sz w:val="30"/>
          <w:szCs w:val="30"/>
        </w:rPr>
        <w:t xml:space="preserve"> </w:t>
      </w:r>
      <w:r w:rsidRPr="001B018A">
        <w:rPr>
          <w:rFonts w:ascii="Calibri" w:hAnsi="Calibri" w:cs="Calibri"/>
          <w:sz w:val="30"/>
          <w:szCs w:val="30"/>
        </w:rPr>
        <w:t>where</w:t>
      </w:r>
      <w:r>
        <w:rPr>
          <w:rFonts w:ascii="Calibri" w:hAnsi="Calibri" w:cs="Calibri"/>
          <w:sz w:val="30"/>
          <w:szCs w:val="30"/>
        </w:rPr>
        <w:t xml:space="preserve"> an application for licensure of a Member is denied in either NSW/QLD under regulation relating to the </w:t>
      </w:r>
      <w:r w:rsidRPr="001B018A">
        <w:rPr>
          <w:rFonts w:ascii="Calibri" w:hAnsi="Calibri" w:cs="Calibri"/>
          <w:i/>
          <w:sz w:val="30"/>
          <w:szCs w:val="30"/>
        </w:rPr>
        <w:t>NSW Tattoo Parlour</w:t>
      </w:r>
      <w:r w:rsidR="00A10E9A">
        <w:rPr>
          <w:rFonts w:ascii="Calibri" w:hAnsi="Calibri" w:cs="Calibri"/>
          <w:i/>
          <w:sz w:val="30"/>
          <w:szCs w:val="30"/>
        </w:rPr>
        <w:t>s</w:t>
      </w:r>
      <w:r w:rsidRPr="001B018A">
        <w:rPr>
          <w:rFonts w:ascii="Calibri" w:hAnsi="Calibri" w:cs="Calibri"/>
          <w:i/>
          <w:sz w:val="30"/>
          <w:szCs w:val="30"/>
        </w:rPr>
        <w:t xml:space="preserve"> Bill 2012</w:t>
      </w:r>
      <w:r>
        <w:rPr>
          <w:rFonts w:ascii="Calibri" w:hAnsi="Calibri" w:cs="Calibri"/>
          <w:sz w:val="30"/>
          <w:szCs w:val="30"/>
        </w:rPr>
        <w:t xml:space="preserve"> and the </w:t>
      </w:r>
      <w:r w:rsidRPr="001B018A">
        <w:rPr>
          <w:rFonts w:ascii="Calibri" w:hAnsi="Calibri" w:cs="Calibri"/>
          <w:i/>
          <w:sz w:val="30"/>
          <w:szCs w:val="30"/>
        </w:rPr>
        <w:t>QLD Tattoo Parlour Bill 2013</w:t>
      </w:r>
      <w:r>
        <w:rPr>
          <w:rFonts w:ascii="Calibri" w:hAnsi="Calibri" w:cs="Calibri"/>
          <w:sz w:val="30"/>
          <w:szCs w:val="30"/>
        </w:rPr>
        <w:t xml:space="preserve"> the ATG Management Committee will be notified in writing within 7 working days.</w:t>
      </w:r>
    </w:p>
    <w:p w14:paraId="38402228" w14:textId="77777777" w:rsidR="00C40F50" w:rsidRDefault="00C40F50" w:rsidP="00C40F50">
      <w:pPr>
        <w:widowControl w:val="0"/>
        <w:autoSpaceDE w:val="0"/>
        <w:autoSpaceDN w:val="0"/>
        <w:adjustRightInd w:val="0"/>
        <w:rPr>
          <w:rFonts w:ascii="Calibri" w:hAnsi="Calibri" w:cs="Calibri"/>
          <w:sz w:val="30"/>
          <w:szCs w:val="30"/>
        </w:rPr>
      </w:pPr>
    </w:p>
    <w:p w14:paraId="7ACFB820" w14:textId="3052EC16" w:rsidR="007815C7" w:rsidRDefault="00C40F50" w:rsidP="007815C7">
      <w:pPr>
        <w:widowControl w:val="0"/>
        <w:autoSpaceDE w:val="0"/>
        <w:autoSpaceDN w:val="0"/>
        <w:adjustRightInd w:val="0"/>
        <w:rPr>
          <w:rFonts w:ascii="Calibri" w:hAnsi="Calibri" w:cs="Calibri"/>
          <w:i/>
          <w:sz w:val="30"/>
          <w:szCs w:val="30"/>
        </w:rPr>
      </w:pPr>
      <w:r w:rsidRPr="00C40F50">
        <w:rPr>
          <w:rFonts w:ascii="Calibri" w:hAnsi="Calibri" w:cs="Calibri"/>
          <w:b/>
          <w:color w:val="008000"/>
          <w:sz w:val="30"/>
          <w:szCs w:val="30"/>
        </w:rPr>
        <w:t>8.10</w:t>
      </w:r>
      <w:r>
        <w:rPr>
          <w:rFonts w:ascii="Calibri" w:hAnsi="Calibri" w:cs="Calibri"/>
          <w:sz w:val="30"/>
          <w:szCs w:val="30"/>
        </w:rPr>
        <w:t xml:space="preserve"> </w:t>
      </w:r>
      <w:r w:rsidR="007815C7">
        <w:rPr>
          <w:rFonts w:ascii="Calibri" w:hAnsi="Calibri" w:cs="Calibri"/>
          <w:sz w:val="30"/>
          <w:szCs w:val="30"/>
        </w:rPr>
        <w:t xml:space="preserve">the Management Committee will be notified in writing within 7 working days of any fines issued to Members for breeches of regulation as defined within the policy of the Administrating Agency under regulation relating to the </w:t>
      </w:r>
      <w:r w:rsidR="007815C7" w:rsidRPr="001B018A">
        <w:rPr>
          <w:rFonts w:ascii="Calibri" w:hAnsi="Calibri" w:cs="Calibri"/>
          <w:i/>
          <w:sz w:val="30"/>
          <w:szCs w:val="30"/>
        </w:rPr>
        <w:t>NSW Tattoo Parlour</w:t>
      </w:r>
      <w:r w:rsidR="00A10E9A">
        <w:rPr>
          <w:rFonts w:ascii="Calibri" w:hAnsi="Calibri" w:cs="Calibri"/>
          <w:i/>
          <w:sz w:val="30"/>
          <w:szCs w:val="30"/>
        </w:rPr>
        <w:t>s</w:t>
      </w:r>
      <w:r w:rsidR="007815C7" w:rsidRPr="001B018A">
        <w:rPr>
          <w:rFonts w:ascii="Calibri" w:hAnsi="Calibri" w:cs="Calibri"/>
          <w:i/>
          <w:sz w:val="30"/>
          <w:szCs w:val="30"/>
        </w:rPr>
        <w:t xml:space="preserve"> Bill 2012</w:t>
      </w:r>
      <w:r w:rsidR="007815C7">
        <w:rPr>
          <w:rFonts w:ascii="Calibri" w:hAnsi="Calibri" w:cs="Calibri"/>
          <w:sz w:val="30"/>
          <w:szCs w:val="30"/>
        </w:rPr>
        <w:t xml:space="preserve"> and the </w:t>
      </w:r>
      <w:r w:rsidR="007815C7" w:rsidRPr="001B018A">
        <w:rPr>
          <w:rFonts w:ascii="Calibri" w:hAnsi="Calibri" w:cs="Calibri"/>
          <w:i/>
          <w:sz w:val="30"/>
          <w:szCs w:val="30"/>
        </w:rPr>
        <w:t>QLD Tattoo Parlour</w:t>
      </w:r>
      <w:r w:rsidR="00A10E9A">
        <w:rPr>
          <w:rFonts w:ascii="Calibri" w:hAnsi="Calibri" w:cs="Calibri"/>
          <w:i/>
          <w:sz w:val="30"/>
          <w:szCs w:val="30"/>
        </w:rPr>
        <w:t>s</w:t>
      </w:r>
      <w:r w:rsidR="007815C7" w:rsidRPr="001B018A">
        <w:rPr>
          <w:rFonts w:ascii="Calibri" w:hAnsi="Calibri" w:cs="Calibri"/>
          <w:i/>
          <w:sz w:val="30"/>
          <w:szCs w:val="30"/>
        </w:rPr>
        <w:t xml:space="preserve"> Bill</w:t>
      </w:r>
      <w:r w:rsidR="007815C7">
        <w:rPr>
          <w:rFonts w:ascii="Calibri" w:hAnsi="Calibri" w:cs="Calibri"/>
          <w:i/>
          <w:sz w:val="30"/>
          <w:szCs w:val="30"/>
        </w:rPr>
        <w:t>.</w:t>
      </w:r>
    </w:p>
    <w:p w14:paraId="35CF415D" w14:textId="77777777" w:rsidR="007815C7" w:rsidRDefault="007815C7" w:rsidP="007815C7">
      <w:pPr>
        <w:widowControl w:val="0"/>
        <w:autoSpaceDE w:val="0"/>
        <w:autoSpaceDN w:val="0"/>
        <w:adjustRightInd w:val="0"/>
        <w:rPr>
          <w:rFonts w:ascii="Calibri" w:hAnsi="Calibri" w:cs="Calibri"/>
          <w:i/>
          <w:sz w:val="30"/>
          <w:szCs w:val="30"/>
        </w:rPr>
      </w:pPr>
    </w:p>
    <w:p w14:paraId="6B0B6A71" w14:textId="1E90AAAD" w:rsidR="007815C7" w:rsidRPr="007815C7" w:rsidRDefault="007815C7" w:rsidP="007815C7">
      <w:pPr>
        <w:widowControl w:val="0"/>
        <w:autoSpaceDE w:val="0"/>
        <w:autoSpaceDN w:val="0"/>
        <w:adjustRightInd w:val="0"/>
        <w:rPr>
          <w:rFonts w:ascii="Calibri" w:hAnsi="Calibri" w:cs="Calibri"/>
          <w:sz w:val="30"/>
          <w:szCs w:val="30"/>
        </w:rPr>
      </w:pPr>
      <w:r w:rsidRPr="00F05A92">
        <w:rPr>
          <w:rFonts w:ascii="Calibri" w:hAnsi="Calibri" w:cs="Calibri"/>
          <w:b/>
          <w:color w:val="008000"/>
          <w:sz w:val="30"/>
          <w:szCs w:val="30"/>
        </w:rPr>
        <w:t>8.11</w:t>
      </w:r>
      <w:r>
        <w:rPr>
          <w:rFonts w:ascii="Calibri" w:hAnsi="Calibri" w:cs="Calibri"/>
          <w:sz w:val="30"/>
          <w:szCs w:val="30"/>
        </w:rPr>
        <w:t xml:space="preserve"> where the ATG Code of Practice exists as a mechanism within legislation the Member shall meet all requirements as are defined by the ATG for entry to industry.</w:t>
      </w:r>
    </w:p>
    <w:p w14:paraId="7527AF87" w14:textId="77777777" w:rsidR="00F05A92" w:rsidRDefault="00F05A92" w:rsidP="00F05A92">
      <w:pPr>
        <w:widowControl w:val="0"/>
        <w:autoSpaceDE w:val="0"/>
        <w:autoSpaceDN w:val="0"/>
        <w:adjustRightInd w:val="0"/>
        <w:rPr>
          <w:rFonts w:ascii="Calibri" w:hAnsi="Calibri" w:cs="Calibri"/>
          <w:i/>
          <w:sz w:val="30"/>
          <w:szCs w:val="30"/>
        </w:rPr>
      </w:pPr>
    </w:p>
    <w:p w14:paraId="0E85C7BB" w14:textId="77777777" w:rsidR="00F05A92" w:rsidRDefault="00F05A92" w:rsidP="00F05A92">
      <w:pPr>
        <w:widowControl w:val="0"/>
        <w:autoSpaceDE w:val="0"/>
        <w:autoSpaceDN w:val="0"/>
        <w:adjustRightInd w:val="0"/>
        <w:rPr>
          <w:rFonts w:ascii="Calibri" w:hAnsi="Calibri" w:cs="Calibri"/>
          <w:i/>
          <w:sz w:val="30"/>
          <w:szCs w:val="30"/>
        </w:rPr>
      </w:pPr>
    </w:p>
    <w:p w14:paraId="1133EA12" w14:textId="4F2C675D" w:rsidR="00D4334F" w:rsidRPr="00F05A92" w:rsidRDefault="00A2575B" w:rsidP="00F05A92">
      <w:pPr>
        <w:widowControl w:val="0"/>
        <w:autoSpaceDE w:val="0"/>
        <w:autoSpaceDN w:val="0"/>
        <w:adjustRightInd w:val="0"/>
        <w:rPr>
          <w:rFonts w:ascii="Calibri" w:hAnsi="Calibri" w:cs="Calibri"/>
          <w:sz w:val="30"/>
          <w:szCs w:val="30"/>
        </w:rPr>
      </w:pPr>
      <w:r>
        <w:rPr>
          <w:rFonts w:ascii="Calibri" w:hAnsi="Calibri" w:cs="Calibri"/>
          <w:color w:val="C0504D" w:themeColor="accent2"/>
          <w:sz w:val="22"/>
          <w:szCs w:val="22"/>
        </w:rPr>
        <w:t xml:space="preserve"> </w:t>
      </w:r>
    </w:p>
    <w:p w14:paraId="212C7AF5" w14:textId="77777777" w:rsidR="00AE2944" w:rsidRPr="00D4334F" w:rsidRDefault="00AE2944" w:rsidP="00AE2944">
      <w:pPr>
        <w:widowControl w:val="0"/>
        <w:autoSpaceDE w:val="0"/>
        <w:autoSpaceDN w:val="0"/>
        <w:adjustRightInd w:val="0"/>
        <w:ind w:left="-567"/>
        <w:rPr>
          <w:rFonts w:ascii="Calibri" w:hAnsi="Calibri" w:cs="Calibri"/>
          <w:sz w:val="22"/>
          <w:szCs w:val="22"/>
        </w:rPr>
      </w:pPr>
    </w:p>
    <w:p w14:paraId="4275C4CC" w14:textId="77777777" w:rsidR="00AE2944" w:rsidRPr="009F2EAE" w:rsidRDefault="00AE2944" w:rsidP="00AE2944">
      <w:pPr>
        <w:widowControl w:val="0"/>
        <w:autoSpaceDE w:val="0"/>
        <w:autoSpaceDN w:val="0"/>
        <w:adjustRightInd w:val="0"/>
        <w:ind w:left="-567"/>
        <w:rPr>
          <w:rFonts w:ascii="Calibri" w:hAnsi="Calibri" w:cs="Times New Roman"/>
          <w:color w:val="3366FF"/>
          <w:sz w:val="32"/>
          <w:szCs w:val="32"/>
        </w:rPr>
      </w:pPr>
    </w:p>
    <w:p w14:paraId="3B0B9E00"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47B94250"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2931C883"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75E60E12"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15B6C97E"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205CB17B"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1F1172D5"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7B6F233A"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71A75DB4"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3CC2C97D"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17B88712"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1D227C08" w14:textId="77777777" w:rsidR="00AE2944" w:rsidRDefault="00AE2944" w:rsidP="00AE2944">
      <w:pPr>
        <w:widowControl w:val="0"/>
        <w:autoSpaceDE w:val="0"/>
        <w:autoSpaceDN w:val="0"/>
        <w:adjustRightInd w:val="0"/>
        <w:rPr>
          <w:rFonts w:ascii="Calibri" w:hAnsi="Calibri" w:cs="Times New Roman"/>
          <w:color w:val="3366FF"/>
          <w:sz w:val="32"/>
          <w:szCs w:val="32"/>
        </w:rPr>
      </w:pPr>
    </w:p>
    <w:p w14:paraId="13CB2C39" w14:textId="10F1104C" w:rsidR="00AE2944" w:rsidRPr="00A10E9A" w:rsidRDefault="00AE2944" w:rsidP="00AE2944">
      <w:pPr>
        <w:widowControl w:val="0"/>
        <w:autoSpaceDE w:val="0"/>
        <w:autoSpaceDN w:val="0"/>
        <w:adjustRightInd w:val="0"/>
        <w:spacing w:after="240"/>
        <w:rPr>
          <w:rFonts w:ascii="Calibri" w:hAnsi="Calibri" w:cs="Calibri"/>
          <w:b/>
          <w:bCs/>
          <w:sz w:val="44"/>
          <w:szCs w:val="44"/>
        </w:rPr>
      </w:pPr>
      <w:r w:rsidRPr="00F515A1">
        <w:rPr>
          <w:rFonts w:ascii="Calibri" w:hAnsi="Calibri" w:cs="Calibri"/>
          <w:b/>
          <w:bCs/>
          <w:sz w:val="44"/>
          <w:szCs w:val="44"/>
        </w:rPr>
        <w:t>PROVISIONS OF THE CODE</w:t>
      </w:r>
    </w:p>
    <w:p w14:paraId="746C4D83" w14:textId="556DB546" w:rsidR="00AE2944" w:rsidRPr="00867FB6" w:rsidRDefault="00867FB6" w:rsidP="00AE2944">
      <w:pPr>
        <w:widowControl w:val="0"/>
        <w:autoSpaceDE w:val="0"/>
        <w:autoSpaceDN w:val="0"/>
        <w:adjustRightInd w:val="0"/>
        <w:spacing w:after="240"/>
        <w:ind w:left="-567"/>
        <w:rPr>
          <w:rFonts w:ascii="Times" w:hAnsi="Times" w:cs="Times"/>
          <w:color w:val="008000"/>
          <w:sz w:val="44"/>
          <w:szCs w:val="44"/>
        </w:rPr>
      </w:pPr>
      <w:r w:rsidRPr="00867FB6">
        <w:rPr>
          <w:rFonts w:ascii="Calibri" w:hAnsi="Calibri" w:cs="Calibri"/>
          <w:b/>
          <w:bCs/>
          <w:color w:val="008000"/>
          <w:sz w:val="44"/>
          <w:szCs w:val="44"/>
        </w:rPr>
        <w:t xml:space="preserve">     </w:t>
      </w:r>
      <w:r w:rsidR="00AE2944" w:rsidRPr="00867FB6">
        <w:rPr>
          <w:rFonts w:ascii="Calibri" w:hAnsi="Calibri" w:cs="Calibri"/>
          <w:b/>
          <w:bCs/>
          <w:color w:val="008000"/>
          <w:sz w:val="44"/>
          <w:szCs w:val="44"/>
        </w:rPr>
        <w:t>PART B: MANAGEMENT OF THE CODE</w:t>
      </w:r>
    </w:p>
    <w:p w14:paraId="2B94A524" w14:textId="77777777" w:rsidR="00AE2944" w:rsidRPr="00867FB6" w:rsidRDefault="00AE2944" w:rsidP="00AE2944">
      <w:pPr>
        <w:widowControl w:val="0"/>
        <w:autoSpaceDE w:val="0"/>
        <w:autoSpaceDN w:val="0"/>
        <w:adjustRightInd w:val="0"/>
        <w:spacing w:after="240"/>
        <w:rPr>
          <w:rFonts w:ascii="Times" w:hAnsi="Times" w:cs="Times"/>
          <w:color w:val="008000"/>
        </w:rPr>
      </w:pPr>
      <w:r w:rsidRPr="00867FB6">
        <w:rPr>
          <w:rFonts w:ascii="Calibri" w:hAnsi="Calibri" w:cs="Calibri"/>
          <w:b/>
          <w:bCs/>
          <w:color w:val="008000"/>
          <w:sz w:val="38"/>
          <w:szCs w:val="38"/>
        </w:rPr>
        <w:t>9. ADMINISTRATION OF THE CODE</w:t>
      </w:r>
    </w:p>
    <w:p w14:paraId="00902E46" w14:textId="77777777" w:rsidR="00AE2944" w:rsidRDefault="00AE2944" w:rsidP="00AE2944">
      <w:pPr>
        <w:widowControl w:val="0"/>
        <w:autoSpaceDE w:val="0"/>
        <w:autoSpaceDN w:val="0"/>
        <w:adjustRightInd w:val="0"/>
        <w:spacing w:after="240"/>
        <w:rPr>
          <w:rFonts w:ascii="Times" w:hAnsi="Times" w:cs="Times"/>
        </w:rPr>
      </w:pPr>
      <w:r w:rsidRPr="00867FB6">
        <w:rPr>
          <w:rFonts w:ascii="Calibri" w:hAnsi="Calibri" w:cs="Calibri"/>
          <w:b/>
          <w:bCs/>
          <w:color w:val="008000"/>
          <w:sz w:val="30"/>
          <w:szCs w:val="30"/>
        </w:rPr>
        <w:t>9.1</w:t>
      </w:r>
      <w:r>
        <w:rPr>
          <w:rFonts w:ascii="Calibri" w:hAnsi="Calibri" w:cs="Calibri"/>
          <w:b/>
          <w:bCs/>
          <w:color w:val="012088"/>
          <w:sz w:val="30"/>
          <w:szCs w:val="30"/>
        </w:rPr>
        <w:t xml:space="preserve"> </w:t>
      </w:r>
      <w:r>
        <w:rPr>
          <w:rFonts w:ascii="Calibri" w:hAnsi="Calibri" w:cs="Calibri"/>
          <w:sz w:val="30"/>
          <w:szCs w:val="30"/>
        </w:rPr>
        <w:t>The administration of the Code shall be:</w:t>
      </w:r>
    </w:p>
    <w:p w14:paraId="364BDEE4"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Wingdings" w:hAnsi="Wingdings" w:cs="Wingdings"/>
          <w:sz w:val="30"/>
          <w:szCs w:val="30"/>
        </w:rPr>
        <w:t></w:t>
      </w:r>
      <w:r>
        <w:rPr>
          <w:rFonts w:ascii="Wingdings" w:hAnsi="Wingdings" w:cs="Wingdings"/>
          <w:sz w:val="30"/>
          <w:szCs w:val="30"/>
        </w:rPr>
        <w:t></w:t>
      </w:r>
      <w:r>
        <w:rPr>
          <w:rFonts w:ascii="Calibri" w:hAnsi="Calibri" w:cs="Calibri"/>
          <w:sz w:val="30"/>
          <w:szCs w:val="30"/>
        </w:rPr>
        <w:t>supervised by the Committee of Management*</w:t>
      </w:r>
    </w:p>
    <w:p w14:paraId="17B291CB" w14:textId="3F01E9A0" w:rsidR="00AE2944" w:rsidRPr="00560112" w:rsidRDefault="00AE2944" w:rsidP="00AE2944">
      <w:pPr>
        <w:widowControl w:val="0"/>
        <w:autoSpaceDE w:val="0"/>
        <w:autoSpaceDN w:val="0"/>
        <w:adjustRightInd w:val="0"/>
        <w:spacing w:after="240"/>
        <w:rPr>
          <w:rFonts w:ascii="Calibri" w:hAnsi="Calibri" w:cs="Calibri"/>
          <w:color w:val="F79646" w:themeColor="accent6"/>
          <w:sz w:val="30"/>
          <w:szCs w:val="30"/>
        </w:rPr>
      </w:pPr>
      <w:r>
        <w:rPr>
          <w:rFonts w:ascii="Wingdings" w:hAnsi="Wingdings" w:cs="Wingdings"/>
          <w:sz w:val="30"/>
          <w:szCs w:val="30"/>
        </w:rPr>
        <w:t></w:t>
      </w:r>
      <w:r>
        <w:rPr>
          <w:rFonts w:ascii="Wingdings" w:hAnsi="Wingdings" w:cs="Wingdings"/>
          <w:sz w:val="30"/>
          <w:szCs w:val="30"/>
        </w:rPr>
        <w:t></w:t>
      </w:r>
      <w:r>
        <w:rPr>
          <w:rFonts w:ascii="Calibri" w:hAnsi="Calibri" w:cs="Calibri"/>
          <w:sz w:val="30"/>
          <w:szCs w:val="30"/>
        </w:rPr>
        <w:t>coordinated by the Executive Director, and </w:t>
      </w:r>
    </w:p>
    <w:p w14:paraId="388FEA32" w14:textId="15879E77" w:rsidR="00AE2944" w:rsidRPr="00867FB6" w:rsidRDefault="00AE2944" w:rsidP="00AE2944">
      <w:pPr>
        <w:widowControl w:val="0"/>
        <w:autoSpaceDE w:val="0"/>
        <w:autoSpaceDN w:val="0"/>
        <w:adjustRightInd w:val="0"/>
        <w:spacing w:after="240"/>
        <w:rPr>
          <w:rFonts w:ascii="Times" w:hAnsi="Times" w:cs="Times"/>
          <w:color w:val="F79646" w:themeColor="accent6"/>
          <w:sz w:val="22"/>
          <w:szCs w:val="22"/>
        </w:rPr>
      </w:pPr>
      <w:r>
        <w:rPr>
          <w:rFonts w:ascii="Wingdings" w:hAnsi="Wingdings" w:cs="Wingdings"/>
          <w:sz w:val="30"/>
          <w:szCs w:val="30"/>
        </w:rPr>
        <w:t></w:t>
      </w:r>
      <w:r>
        <w:rPr>
          <w:rFonts w:ascii="Wingdings" w:hAnsi="Wingdings" w:cs="Wingdings"/>
          <w:sz w:val="30"/>
          <w:szCs w:val="30"/>
        </w:rPr>
        <w:t></w:t>
      </w:r>
      <w:r>
        <w:rPr>
          <w:rFonts w:ascii="Calibri" w:hAnsi="Calibri" w:cs="Calibri"/>
          <w:sz w:val="30"/>
          <w:szCs w:val="30"/>
        </w:rPr>
        <w:t>monitored an</w:t>
      </w:r>
      <w:r w:rsidR="00A10E9A">
        <w:rPr>
          <w:rFonts w:ascii="Calibri" w:hAnsi="Calibri" w:cs="Calibri"/>
          <w:sz w:val="30"/>
          <w:szCs w:val="30"/>
        </w:rPr>
        <w:t>d reviewed by the Subcommittee*</w:t>
      </w:r>
    </w:p>
    <w:p w14:paraId="05D58587" w14:textId="77777777" w:rsidR="00867FB6" w:rsidRPr="00867FB6" w:rsidRDefault="00867FB6" w:rsidP="00AE2944">
      <w:pPr>
        <w:widowControl w:val="0"/>
        <w:autoSpaceDE w:val="0"/>
        <w:autoSpaceDN w:val="0"/>
        <w:adjustRightInd w:val="0"/>
        <w:spacing w:after="240"/>
        <w:ind w:right="-341"/>
        <w:rPr>
          <w:rFonts w:ascii="Calibri" w:hAnsi="Calibri" w:cs="Calibri"/>
          <w:b/>
          <w:bCs/>
          <w:color w:val="008000"/>
          <w:sz w:val="22"/>
          <w:szCs w:val="22"/>
        </w:rPr>
      </w:pPr>
    </w:p>
    <w:p w14:paraId="041844A7" w14:textId="77777777" w:rsidR="00AE2944" w:rsidRDefault="00AE2944" w:rsidP="00AE2944">
      <w:pPr>
        <w:widowControl w:val="0"/>
        <w:autoSpaceDE w:val="0"/>
        <w:autoSpaceDN w:val="0"/>
        <w:adjustRightInd w:val="0"/>
        <w:spacing w:after="240"/>
        <w:ind w:right="-341"/>
        <w:rPr>
          <w:rFonts w:ascii="Times" w:hAnsi="Times" w:cs="Times"/>
        </w:rPr>
      </w:pPr>
      <w:r w:rsidRPr="00867FB6">
        <w:rPr>
          <w:rFonts w:ascii="Calibri" w:hAnsi="Calibri" w:cs="Calibri"/>
          <w:b/>
          <w:bCs/>
          <w:color w:val="008000"/>
          <w:sz w:val="30"/>
          <w:szCs w:val="30"/>
        </w:rPr>
        <w:t>9.2</w:t>
      </w:r>
      <w:r>
        <w:rPr>
          <w:rFonts w:ascii="Calibri" w:hAnsi="Calibri" w:cs="Calibri"/>
          <w:b/>
          <w:bCs/>
          <w:color w:val="012088"/>
          <w:sz w:val="30"/>
          <w:szCs w:val="30"/>
        </w:rPr>
        <w:t xml:space="preserve"> </w:t>
      </w:r>
      <w:r>
        <w:rPr>
          <w:rFonts w:ascii="Calibri" w:hAnsi="Calibri" w:cs="Calibri"/>
          <w:sz w:val="30"/>
          <w:szCs w:val="30"/>
        </w:rPr>
        <w:t>The Ethics Subcommittee will appoint a Code of Practice Complaints Panel to participate as and when necessary in the administration of the Code in accordance with Sections 10, 11 and 12 of the Code. Members of the Complaints Panel* shall hold office for one year and shall be eligible for re‐appointment.</w:t>
      </w:r>
    </w:p>
    <w:p w14:paraId="320E6EE5" w14:textId="0ED709C2" w:rsidR="00AE2944" w:rsidRPr="00867FB6" w:rsidRDefault="00AE2944" w:rsidP="00AE2944">
      <w:pPr>
        <w:widowControl w:val="0"/>
        <w:autoSpaceDE w:val="0"/>
        <w:autoSpaceDN w:val="0"/>
        <w:adjustRightInd w:val="0"/>
        <w:spacing w:after="240"/>
        <w:rPr>
          <w:rFonts w:ascii="Times" w:hAnsi="Times" w:cs="Times"/>
          <w:color w:val="F79646" w:themeColor="accent6"/>
          <w:sz w:val="22"/>
          <w:szCs w:val="22"/>
        </w:rPr>
      </w:pPr>
      <w:r>
        <w:rPr>
          <w:rFonts w:ascii="Calibri" w:hAnsi="Calibri" w:cs="Calibri"/>
          <w:sz w:val="30"/>
          <w:szCs w:val="30"/>
        </w:rPr>
        <w:t xml:space="preserve">As a condition of appointment all members of the Complaints Panel must enter into a confidentiality agreement regarding the deliberations of the Complaints Panel in the form determined by the Subcommittee. This confidentiality agreement will not apply to the determinations of the Complaints Panel. </w:t>
      </w:r>
    </w:p>
    <w:p w14:paraId="6EC111D1" w14:textId="7BD3E891" w:rsidR="00AE2944" w:rsidRDefault="00AE2944" w:rsidP="00AE2944">
      <w:pPr>
        <w:widowControl w:val="0"/>
        <w:autoSpaceDE w:val="0"/>
        <w:autoSpaceDN w:val="0"/>
        <w:adjustRightInd w:val="0"/>
        <w:spacing w:after="240"/>
        <w:rPr>
          <w:rFonts w:ascii="Times" w:hAnsi="Times" w:cs="Times"/>
        </w:rPr>
      </w:pPr>
      <w:r w:rsidRPr="00867FB6">
        <w:rPr>
          <w:rFonts w:ascii="Calibri" w:hAnsi="Calibri" w:cs="Calibri"/>
          <w:b/>
          <w:bCs/>
          <w:color w:val="008000"/>
          <w:sz w:val="30"/>
          <w:szCs w:val="30"/>
        </w:rPr>
        <w:t>9.3</w:t>
      </w:r>
      <w:r>
        <w:rPr>
          <w:rFonts w:ascii="Calibri" w:hAnsi="Calibri" w:cs="Calibri"/>
          <w:b/>
          <w:bCs/>
          <w:color w:val="012088"/>
          <w:sz w:val="30"/>
          <w:szCs w:val="30"/>
        </w:rPr>
        <w:t xml:space="preserve"> </w:t>
      </w:r>
      <w:r>
        <w:rPr>
          <w:rFonts w:ascii="Calibri" w:hAnsi="Calibri" w:cs="Calibri"/>
          <w:sz w:val="30"/>
          <w:szCs w:val="30"/>
        </w:rPr>
        <w:t>The Ethics Subcommittee shall ensure that the external members of the Complaints Panel ar</w:t>
      </w:r>
      <w:r w:rsidR="00A2575B">
        <w:rPr>
          <w:rFonts w:ascii="Calibri" w:hAnsi="Calibri" w:cs="Calibri"/>
          <w:sz w:val="30"/>
          <w:szCs w:val="30"/>
        </w:rPr>
        <w:t>e independent of the Guild</w:t>
      </w:r>
      <w:r>
        <w:rPr>
          <w:rFonts w:ascii="Calibri" w:hAnsi="Calibri" w:cs="Calibri"/>
          <w:sz w:val="30"/>
          <w:szCs w:val="30"/>
        </w:rPr>
        <w:t xml:space="preserve"> and its Members, of high public standing and with demonstrated experience and ability in the respective areas of expertise they bring to the Complaints Panel.</w:t>
      </w:r>
    </w:p>
    <w:p w14:paraId="7FD57BD4" w14:textId="758633A6" w:rsidR="00AE2944" w:rsidRPr="00867FB6" w:rsidRDefault="00AE2944" w:rsidP="00AE2944">
      <w:pPr>
        <w:widowControl w:val="0"/>
        <w:autoSpaceDE w:val="0"/>
        <w:autoSpaceDN w:val="0"/>
        <w:adjustRightInd w:val="0"/>
        <w:spacing w:after="240"/>
        <w:rPr>
          <w:rFonts w:ascii="Times" w:hAnsi="Times" w:cs="Times"/>
          <w:color w:val="F79646" w:themeColor="accent6"/>
          <w:sz w:val="22"/>
          <w:szCs w:val="22"/>
        </w:rPr>
      </w:pPr>
      <w:r w:rsidRPr="00867FB6">
        <w:rPr>
          <w:rFonts w:ascii="Calibri" w:hAnsi="Calibri" w:cs="Calibri"/>
          <w:b/>
          <w:bCs/>
          <w:color w:val="008000"/>
          <w:sz w:val="30"/>
          <w:szCs w:val="30"/>
        </w:rPr>
        <w:t>9.4</w:t>
      </w:r>
      <w:r>
        <w:rPr>
          <w:rFonts w:ascii="Calibri" w:hAnsi="Calibri" w:cs="Calibri"/>
          <w:b/>
          <w:bCs/>
          <w:color w:val="012088"/>
          <w:sz w:val="30"/>
          <w:szCs w:val="30"/>
        </w:rPr>
        <w:t xml:space="preserve"> </w:t>
      </w:r>
      <w:r>
        <w:rPr>
          <w:rFonts w:ascii="Calibri" w:hAnsi="Calibri" w:cs="Calibri"/>
          <w:sz w:val="30"/>
          <w:szCs w:val="30"/>
        </w:rPr>
        <w:t xml:space="preserve">The Complaints Panel shall comprise a lawyer with trade practices experience; a community member representing consumers; three Industry members, being members of </w:t>
      </w:r>
      <w:r w:rsidR="00A10E9A">
        <w:rPr>
          <w:rFonts w:ascii="Calibri" w:hAnsi="Calibri" w:cs="Calibri"/>
          <w:sz w:val="30"/>
          <w:szCs w:val="30"/>
        </w:rPr>
        <w:t xml:space="preserve">the </w:t>
      </w:r>
      <w:r>
        <w:rPr>
          <w:rFonts w:ascii="Calibri" w:hAnsi="Calibri" w:cs="Calibri"/>
          <w:sz w:val="30"/>
          <w:szCs w:val="30"/>
        </w:rPr>
        <w:t>Committee of Managemen</w:t>
      </w:r>
      <w:r w:rsidR="00A10E9A">
        <w:rPr>
          <w:rFonts w:ascii="Calibri" w:hAnsi="Calibri" w:cs="Calibri"/>
          <w:sz w:val="30"/>
          <w:szCs w:val="30"/>
        </w:rPr>
        <w:t>t or</w:t>
      </w:r>
      <w:r>
        <w:rPr>
          <w:rFonts w:ascii="Calibri" w:hAnsi="Calibri" w:cs="Calibri"/>
          <w:sz w:val="30"/>
          <w:szCs w:val="30"/>
        </w:rPr>
        <w:t xml:space="preserve"> Member</w:t>
      </w:r>
      <w:r w:rsidR="00A10E9A">
        <w:rPr>
          <w:rFonts w:ascii="Calibri" w:hAnsi="Calibri" w:cs="Calibri"/>
          <w:sz w:val="30"/>
          <w:szCs w:val="30"/>
        </w:rPr>
        <w:t>s of Professional Industry Supply</w:t>
      </w:r>
      <w:r>
        <w:rPr>
          <w:rFonts w:ascii="Calibri" w:hAnsi="Calibri" w:cs="Calibri"/>
          <w:sz w:val="30"/>
          <w:szCs w:val="30"/>
        </w:rPr>
        <w:t xml:space="preserve"> companies or their nominee on a rotating membership; a nominee from a broad‐based representative consumer/community organization. </w:t>
      </w:r>
    </w:p>
    <w:p w14:paraId="6B703E2B" w14:textId="77777777" w:rsidR="00867FB6" w:rsidRDefault="00867FB6" w:rsidP="00AE2944">
      <w:pPr>
        <w:widowControl w:val="0"/>
        <w:autoSpaceDE w:val="0"/>
        <w:autoSpaceDN w:val="0"/>
        <w:adjustRightInd w:val="0"/>
        <w:spacing w:after="240"/>
        <w:rPr>
          <w:rFonts w:ascii="Calibri" w:hAnsi="Calibri" w:cs="Calibri"/>
          <w:sz w:val="30"/>
          <w:szCs w:val="30"/>
        </w:rPr>
      </w:pPr>
    </w:p>
    <w:p w14:paraId="4C0DE551" w14:textId="77777777" w:rsidR="00867FB6" w:rsidRDefault="00867FB6" w:rsidP="00AE2944">
      <w:pPr>
        <w:widowControl w:val="0"/>
        <w:autoSpaceDE w:val="0"/>
        <w:autoSpaceDN w:val="0"/>
        <w:adjustRightInd w:val="0"/>
        <w:spacing w:after="240"/>
        <w:rPr>
          <w:rFonts w:ascii="Calibri" w:hAnsi="Calibri" w:cs="Calibri"/>
          <w:sz w:val="30"/>
          <w:szCs w:val="30"/>
        </w:rPr>
      </w:pPr>
    </w:p>
    <w:p w14:paraId="3878517B" w14:textId="77777777" w:rsidR="00A2575B" w:rsidRDefault="00A2575B" w:rsidP="00AE2944">
      <w:pPr>
        <w:widowControl w:val="0"/>
        <w:autoSpaceDE w:val="0"/>
        <w:autoSpaceDN w:val="0"/>
        <w:adjustRightInd w:val="0"/>
        <w:spacing w:after="240"/>
        <w:rPr>
          <w:rFonts w:ascii="Calibri" w:hAnsi="Calibri" w:cs="Calibri"/>
          <w:sz w:val="30"/>
          <w:szCs w:val="30"/>
        </w:rPr>
      </w:pPr>
    </w:p>
    <w:p w14:paraId="3BFC6C6D"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Chair of the Complaints Panel shall be the lawyer with trade practices experience or his/her alternate, also a lawyer with trade practices experience.</w:t>
      </w:r>
    </w:p>
    <w:p w14:paraId="5DD8678A"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Ethics Subcommittee may appoint an alternate to officiate in the absence of a member.</w:t>
      </w:r>
    </w:p>
    <w:p w14:paraId="52090015"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When the Complaint concerns CHI, the Complaints Panel will include a non‐voting observer with expertise in the writing of CHI.</w:t>
      </w:r>
    </w:p>
    <w:p w14:paraId="3E55157F"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A member of the Complaints Panel having an interest in the subject matter of a complaint or likely to have a conflict of confidentiality in hearing the complaint, may not sit to hear that complaint unless the parties* to the complaint otherwise agree but shall be replaced by an alternate having the same qualifications for appointment as the member. The Complaints Panel will be convened only to hear and make findings and determinations on complaints/disputes. The quorum for the Complaints Panel shall be five, two of whom shall be external members.</w:t>
      </w:r>
    </w:p>
    <w:p w14:paraId="61268A3E" w14:textId="01F1BB70"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Member</w:t>
      </w:r>
      <w:r w:rsidR="00A2575B">
        <w:rPr>
          <w:rFonts w:ascii="Calibri" w:hAnsi="Calibri" w:cs="Calibri"/>
          <w:sz w:val="30"/>
          <w:szCs w:val="30"/>
        </w:rPr>
        <w:t>’s of Industry Supply</w:t>
      </w:r>
      <w:r>
        <w:rPr>
          <w:rFonts w:ascii="Calibri" w:hAnsi="Calibri" w:cs="Calibri"/>
          <w:sz w:val="30"/>
          <w:szCs w:val="30"/>
        </w:rPr>
        <w:t xml:space="preserve"> companies or their nominees (being employees of Member companies) may, unless a party to a particular complaint objects, by arrangement with the Executive Director and upon signing a confidentiality agreement in the form determined under section 9.2 of this Code, attend as an observer any meeting of the Complaints Panel, except where confidential information has been provided to the Complaints Panel.</w:t>
      </w:r>
    </w:p>
    <w:p w14:paraId="1E9255F3" w14:textId="77777777" w:rsidR="00AE2944" w:rsidRDefault="00AE2944" w:rsidP="00AE2944">
      <w:pPr>
        <w:widowControl w:val="0"/>
        <w:autoSpaceDE w:val="0"/>
        <w:autoSpaceDN w:val="0"/>
        <w:adjustRightInd w:val="0"/>
        <w:spacing w:after="240"/>
        <w:rPr>
          <w:rFonts w:ascii="Times" w:hAnsi="Times" w:cs="Times"/>
        </w:rPr>
      </w:pPr>
      <w:r w:rsidRPr="00867FB6">
        <w:rPr>
          <w:rFonts w:ascii="Calibri" w:hAnsi="Calibri" w:cs="Calibri"/>
          <w:b/>
          <w:bCs/>
          <w:color w:val="008000"/>
          <w:sz w:val="30"/>
          <w:szCs w:val="30"/>
        </w:rPr>
        <w:t>9.5</w:t>
      </w:r>
      <w:r>
        <w:rPr>
          <w:rFonts w:ascii="Calibri" w:hAnsi="Calibri" w:cs="Calibri"/>
          <w:b/>
          <w:bCs/>
          <w:color w:val="012088"/>
          <w:sz w:val="30"/>
          <w:szCs w:val="30"/>
        </w:rPr>
        <w:t xml:space="preserve"> </w:t>
      </w:r>
      <w:r>
        <w:rPr>
          <w:rFonts w:ascii="Calibri" w:hAnsi="Calibri" w:cs="Calibri"/>
          <w:sz w:val="30"/>
          <w:szCs w:val="30"/>
        </w:rPr>
        <w:t>To ensure that the Code accurately reflects current community standards and values, the Ethics Subcommittee shall regularly (and at minimum annually) review the Code. The Ethics Subcommittee, in consultation with the external members of the Complaints Panel and other Stakeholders identified by the Subcommittee, shall consider ways in which the Code should be amended and/or updated and shall formulate recommendations to the Committee of Management.</w:t>
      </w:r>
    </w:p>
    <w:p w14:paraId="6EF8148E" w14:textId="77777777" w:rsidR="00AE2944" w:rsidRDefault="00AE2944" w:rsidP="00AE2944">
      <w:pPr>
        <w:widowControl w:val="0"/>
        <w:autoSpaceDE w:val="0"/>
        <w:autoSpaceDN w:val="0"/>
        <w:adjustRightInd w:val="0"/>
        <w:spacing w:after="240"/>
        <w:rPr>
          <w:rFonts w:ascii="Times" w:hAnsi="Times" w:cs="Times"/>
        </w:rPr>
      </w:pPr>
      <w:r w:rsidRPr="00867FB6">
        <w:rPr>
          <w:rFonts w:ascii="Calibri" w:hAnsi="Calibri" w:cs="Calibri"/>
          <w:b/>
          <w:bCs/>
          <w:color w:val="008000"/>
          <w:sz w:val="30"/>
          <w:szCs w:val="30"/>
        </w:rPr>
        <w:t>9.6</w:t>
      </w:r>
      <w:r>
        <w:rPr>
          <w:rFonts w:ascii="Calibri" w:hAnsi="Calibri" w:cs="Calibri"/>
          <w:b/>
          <w:bCs/>
          <w:color w:val="012088"/>
          <w:sz w:val="30"/>
          <w:szCs w:val="30"/>
        </w:rPr>
        <w:t xml:space="preserve"> </w:t>
      </w:r>
      <w:r>
        <w:rPr>
          <w:rFonts w:ascii="Calibri" w:hAnsi="Calibri" w:cs="Calibri"/>
          <w:sz w:val="30"/>
          <w:szCs w:val="30"/>
        </w:rPr>
        <w:t>To ensure that all Stakeholders are aware of complaint procedures and previous decisions about complaints, the Executive Director after removing any confidential information, shall publish determinations of the Complaints Panel, determinations of the Arbiter and the relevant information to the complaint on the public section of the ATG website.</w:t>
      </w:r>
    </w:p>
    <w:p w14:paraId="4C232B44" w14:textId="77777777" w:rsidR="00867FB6" w:rsidRDefault="00867FB6" w:rsidP="00AE2944">
      <w:pPr>
        <w:widowControl w:val="0"/>
        <w:autoSpaceDE w:val="0"/>
        <w:autoSpaceDN w:val="0"/>
        <w:adjustRightInd w:val="0"/>
        <w:spacing w:after="240"/>
        <w:rPr>
          <w:rFonts w:ascii="Calibri" w:hAnsi="Calibri" w:cs="Calibri"/>
          <w:sz w:val="30"/>
          <w:szCs w:val="30"/>
        </w:rPr>
      </w:pPr>
    </w:p>
    <w:p w14:paraId="7C3FBD8B" w14:textId="77777777" w:rsidR="00867FB6" w:rsidRDefault="00867FB6" w:rsidP="00AE2944">
      <w:pPr>
        <w:widowControl w:val="0"/>
        <w:autoSpaceDE w:val="0"/>
        <w:autoSpaceDN w:val="0"/>
        <w:adjustRightInd w:val="0"/>
        <w:spacing w:after="240"/>
        <w:rPr>
          <w:rFonts w:ascii="Calibri" w:hAnsi="Calibri" w:cs="Calibri"/>
          <w:sz w:val="30"/>
          <w:szCs w:val="30"/>
        </w:rPr>
      </w:pPr>
    </w:p>
    <w:p w14:paraId="345788A4" w14:textId="77777777" w:rsidR="00867FB6" w:rsidRDefault="00867FB6" w:rsidP="00AE2944">
      <w:pPr>
        <w:widowControl w:val="0"/>
        <w:autoSpaceDE w:val="0"/>
        <w:autoSpaceDN w:val="0"/>
        <w:adjustRightInd w:val="0"/>
        <w:spacing w:after="240"/>
        <w:rPr>
          <w:rFonts w:ascii="Calibri" w:hAnsi="Calibri" w:cs="Calibri"/>
          <w:sz w:val="30"/>
          <w:szCs w:val="30"/>
        </w:rPr>
      </w:pPr>
    </w:p>
    <w:p w14:paraId="3E397E27"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Once determinations are published, ATG shall also publish and keep up to date on its website in the Member’s section a tabulation listing:</w:t>
      </w:r>
    </w:p>
    <w:p w14:paraId="3EA96DAB" w14:textId="77777777" w:rsidR="00AE2944" w:rsidRPr="00FC06CE" w:rsidRDefault="00AE2944" w:rsidP="00AE2944">
      <w:pPr>
        <w:pStyle w:val="ListParagraph"/>
        <w:widowControl w:val="0"/>
        <w:numPr>
          <w:ilvl w:val="0"/>
          <w:numId w:val="12"/>
        </w:numPr>
        <w:tabs>
          <w:tab w:val="left" w:pos="220"/>
          <w:tab w:val="left" w:pos="720"/>
        </w:tabs>
        <w:autoSpaceDE w:val="0"/>
        <w:autoSpaceDN w:val="0"/>
        <w:adjustRightInd w:val="0"/>
        <w:spacing w:after="240"/>
        <w:rPr>
          <w:rFonts w:ascii="Times" w:hAnsi="Times" w:cs="Times"/>
        </w:rPr>
      </w:pPr>
      <w:r w:rsidRPr="00FC06CE">
        <w:rPr>
          <w:rFonts w:ascii="Times" w:hAnsi="Times" w:cs="Times"/>
          <w:sz w:val="30"/>
          <w:szCs w:val="30"/>
        </w:rPr>
        <w:t> </w:t>
      </w:r>
      <w:r w:rsidRPr="00FC06CE">
        <w:rPr>
          <w:rFonts w:ascii="Calibri" w:hAnsi="Calibri" w:cs="Calibri"/>
          <w:sz w:val="30"/>
          <w:szCs w:val="30"/>
        </w:rPr>
        <w:t xml:space="preserve">Complaint number and date of determination hyperlinked to the determination </w:t>
      </w:r>
    </w:p>
    <w:p w14:paraId="04E10840" w14:textId="31B07175" w:rsidR="00AE2944" w:rsidRPr="00FC06CE" w:rsidRDefault="00AE2944" w:rsidP="00AE2944">
      <w:pPr>
        <w:pStyle w:val="ListParagraph"/>
        <w:widowControl w:val="0"/>
        <w:numPr>
          <w:ilvl w:val="0"/>
          <w:numId w:val="12"/>
        </w:numPr>
        <w:tabs>
          <w:tab w:val="left" w:pos="220"/>
          <w:tab w:val="left" w:pos="720"/>
        </w:tabs>
        <w:autoSpaceDE w:val="0"/>
        <w:autoSpaceDN w:val="0"/>
        <w:adjustRightInd w:val="0"/>
        <w:spacing w:after="240"/>
        <w:rPr>
          <w:rFonts w:ascii="Times" w:hAnsi="Times" w:cs="Times"/>
        </w:rPr>
      </w:pPr>
      <w:r w:rsidRPr="00FC06CE">
        <w:rPr>
          <w:rFonts w:ascii="Calibri" w:hAnsi="Calibri" w:cs="Calibri"/>
          <w:sz w:val="30"/>
          <w:szCs w:val="30"/>
        </w:rPr>
        <w:t>Member/</w:t>
      </w:r>
      <w:r w:rsidR="00A2575B">
        <w:rPr>
          <w:rFonts w:ascii="Calibri" w:hAnsi="Calibri" w:cs="Calibri"/>
          <w:sz w:val="30"/>
          <w:szCs w:val="30"/>
        </w:rPr>
        <w:t xml:space="preserve"> Supplier Member</w:t>
      </w:r>
      <w:r w:rsidRPr="00FC06CE">
        <w:rPr>
          <w:rFonts w:ascii="Calibri" w:hAnsi="Calibri" w:cs="Calibri"/>
          <w:sz w:val="30"/>
          <w:szCs w:val="30"/>
        </w:rPr>
        <w:t xml:space="preserve"> Company name </w:t>
      </w:r>
    </w:p>
    <w:p w14:paraId="48062B88" w14:textId="77777777" w:rsidR="00AE2944" w:rsidRPr="00FC06CE" w:rsidRDefault="00AE2944" w:rsidP="00AE2944">
      <w:pPr>
        <w:pStyle w:val="ListParagraph"/>
        <w:widowControl w:val="0"/>
        <w:numPr>
          <w:ilvl w:val="0"/>
          <w:numId w:val="12"/>
        </w:numPr>
        <w:tabs>
          <w:tab w:val="left" w:pos="220"/>
          <w:tab w:val="left" w:pos="720"/>
        </w:tabs>
        <w:autoSpaceDE w:val="0"/>
        <w:autoSpaceDN w:val="0"/>
        <w:adjustRightInd w:val="0"/>
        <w:spacing w:after="240"/>
        <w:rPr>
          <w:rFonts w:ascii="Times" w:hAnsi="Times" w:cs="Times"/>
        </w:rPr>
      </w:pPr>
      <w:r w:rsidRPr="00FC06CE">
        <w:rPr>
          <w:rFonts w:ascii="Calibri" w:hAnsi="Calibri" w:cs="Calibri"/>
          <w:sz w:val="30"/>
          <w:szCs w:val="30"/>
        </w:rPr>
        <w:t xml:space="preserve">Claims and conduct the subject of the complaint </w:t>
      </w:r>
    </w:p>
    <w:p w14:paraId="2FC0E7A9" w14:textId="77777777" w:rsidR="00AE2944" w:rsidRPr="00FC06CE" w:rsidRDefault="00AE2944" w:rsidP="00AE2944">
      <w:pPr>
        <w:pStyle w:val="ListParagraph"/>
        <w:widowControl w:val="0"/>
        <w:numPr>
          <w:ilvl w:val="0"/>
          <w:numId w:val="12"/>
        </w:numPr>
        <w:tabs>
          <w:tab w:val="left" w:pos="220"/>
          <w:tab w:val="left" w:pos="720"/>
        </w:tabs>
        <w:autoSpaceDE w:val="0"/>
        <w:autoSpaceDN w:val="0"/>
        <w:adjustRightInd w:val="0"/>
        <w:spacing w:after="240"/>
        <w:rPr>
          <w:rFonts w:ascii="Times" w:hAnsi="Times" w:cs="Times"/>
        </w:rPr>
      </w:pPr>
      <w:r w:rsidRPr="00FC06CE">
        <w:rPr>
          <w:rFonts w:ascii="Calibri" w:hAnsi="Calibri" w:cs="Calibri"/>
          <w:sz w:val="30"/>
          <w:szCs w:val="30"/>
        </w:rPr>
        <w:t xml:space="preserve">Panel findings, classification of breaches and sanctions </w:t>
      </w:r>
    </w:p>
    <w:p w14:paraId="1683FD69" w14:textId="01F1596C" w:rsidR="00AE2944" w:rsidRPr="00FC06CE" w:rsidRDefault="00AE2944" w:rsidP="00AE2944">
      <w:pPr>
        <w:pStyle w:val="ListParagraph"/>
        <w:widowControl w:val="0"/>
        <w:numPr>
          <w:ilvl w:val="0"/>
          <w:numId w:val="12"/>
        </w:numPr>
        <w:tabs>
          <w:tab w:val="left" w:pos="220"/>
          <w:tab w:val="left" w:pos="720"/>
        </w:tabs>
        <w:autoSpaceDE w:val="0"/>
        <w:autoSpaceDN w:val="0"/>
        <w:adjustRightInd w:val="0"/>
        <w:spacing w:after="240"/>
        <w:rPr>
          <w:rFonts w:ascii="Times" w:hAnsi="Times" w:cs="Times"/>
        </w:rPr>
      </w:pPr>
      <w:r w:rsidRPr="00FC06CE">
        <w:rPr>
          <w:rFonts w:ascii="Times" w:hAnsi="Times" w:cs="Times"/>
          <w:sz w:val="30"/>
          <w:szCs w:val="30"/>
        </w:rPr>
        <w:t> </w:t>
      </w:r>
      <w:r w:rsidRPr="00FC06CE">
        <w:rPr>
          <w:rFonts w:ascii="Calibri" w:hAnsi="Calibri" w:cs="Calibri"/>
          <w:sz w:val="30"/>
          <w:szCs w:val="30"/>
        </w:rPr>
        <w:t>Appeal outcomes hyperlinked to Appeal determination</w:t>
      </w:r>
      <w:r w:rsidR="00A2575B">
        <w:rPr>
          <w:rFonts w:ascii="Calibri" w:hAnsi="Calibri" w:cs="Calibri"/>
          <w:sz w:val="30"/>
          <w:szCs w:val="30"/>
        </w:rPr>
        <w:t>, ensuring</w:t>
      </w:r>
      <w:r w:rsidRPr="00FC06CE">
        <w:rPr>
          <w:rFonts w:ascii="Calibri" w:hAnsi="Calibri" w:cs="Calibri"/>
          <w:sz w:val="30"/>
          <w:szCs w:val="30"/>
        </w:rPr>
        <w:t xml:space="preserve"> the integrity of the complaints </w:t>
      </w:r>
    </w:p>
    <w:p w14:paraId="13BBCB21" w14:textId="77777777" w:rsidR="00AE2944" w:rsidRDefault="00AE2944" w:rsidP="00F05A92">
      <w:pPr>
        <w:widowControl w:val="0"/>
        <w:tabs>
          <w:tab w:val="left" w:pos="220"/>
          <w:tab w:val="left" w:pos="720"/>
        </w:tabs>
        <w:autoSpaceDE w:val="0"/>
        <w:autoSpaceDN w:val="0"/>
        <w:adjustRightInd w:val="0"/>
        <w:spacing w:after="240"/>
        <w:rPr>
          <w:rFonts w:ascii="Calibri" w:hAnsi="Calibri" w:cs="Calibri"/>
          <w:sz w:val="30"/>
          <w:szCs w:val="30"/>
        </w:rPr>
      </w:pPr>
      <w:r>
        <w:rPr>
          <w:rFonts w:ascii="Calibri" w:hAnsi="Calibri" w:cs="Calibri"/>
          <w:sz w:val="30"/>
          <w:szCs w:val="30"/>
        </w:rPr>
        <w:t xml:space="preserve">Because the integrity of the complaints handling mechanism depends on the Complaints Panel and the Arbiter operating independently of the Association, it is inappropriate for the Executive Director and staff (who provide administrative support) to comment on their decisions. </w:t>
      </w:r>
    </w:p>
    <w:p w14:paraId="6E06CD31" w14:textId="77777777" w:rsidR="002A3B93" w:rsidRDefault="002A3B93" w:rsidP="00AE2944">
      <w:pPr>
        <w:widowControl w:val="0"/>
        <w:tabs>
          <w:tab w:val="left" w:pos="220"/>
          <w:tab w:val="left" w:pos="720"/>
        </w:tabs>
        <w:autoSpaceDE w:val="0"/>
        <w:autoSpaceDN w:val="0"/>
        <w:adjustRightInd w:val="0"/>
        <w:spacing w:after="240"/>
        <w:ind w:left="801"/>
        <w:rPr>
          <w:rFonts w:ascii="Calibri" w:hAnsi="Calibri" w:cs="Calibri"/>
          <w:sz w:val="30"/>
          <w:szCs w:val="30"/>
        </w:rPr>
      </w:pPr>
    </w:p>
    <w:p w14:paraId="15FABB5A" w14:textId="2A9561CE" w:rsidR="002A3B93" w:rsidRDefault="002A3B93" w:rsidP="002A3B93">
      <w:pPr>
        <w:widowControl w:val="0"/>
        <w:tabs>
          <w:tab w:val="left" w:pos="220"/>
          <w:tab w:val="left" w:pos="720"/>
        </w:tabs>
        <w:autoSpaceDE w:val="0"/>
        <w:autoSpaceDN w:val="0"/>
        <w:adjustRightInd w:val="0"/>
        <w:spacing w:after="240"/>
        <w:rPr>
          <w:rFonts w:ascii="Calibri" w:hAnsi="Calibri" w:cs="Calibri"/>
          <w:sz w:val="30"/>
          <w:szCs w:val="30"/>
        </w:rPr>
      </w:pPr>
      <w:r w:rsidRPr="002A3B93">
        <w:rPr>
          <w:rFonts w:ascii="Calibri" w:hAnsi="Calibri" w:cs="Calibri"/>
          <w:b/>
          <w:color w:val="008000"/>
          <w:sz w:val="30"/>
          <w:szCs w:val="30"/>
        </w:rPr>
        <w:t>9.7</w:t>
      </w:r>
      <w:r>
        <w:rPr>
          <w:rFonts w:ascii="Calibri" w:hAnsi="Calibri" w:cs="Calibri"/>
          <w:sz w:val="30"/>
          <w:szCs w:val="30"/>
        </w:rPr>
        <w:t xml:space="preserve"> A copy of the Code will be displayed on the ATG website and be available to be viewed by Members and the general public at all times.</w:t>
      </w:r>
    </w:p>
    <w:p w14:paraId="4EF22A8F" w14:textId="77777777" w:rsidR="002A3B93" w:rsidRDefault="002A3B93" w:rsidP="002A3B93">
      <w:pPr>
        <w:widowControl w:val="0"/>
        <w:tabs>
          <w:tab w:val="left" w:pos="0"/>
          <w:tab w:val="left" w:pos="220"/>
        </w:tabs>
        <w:autoSpaceDE w:val="0"/>
        <w:autoSpaceDN w:val="0"/>
        <w:adjustRightInd w:val="0"/>
        <w:spacing w:after="240"/>
        <w:ind w:left="801"/>
        <w:rPr>
          <w:rFonts w:ascii="Times" w:hAnsi="Times" w:cs="Times"/>
        </w:rPr>
      </w:pPr>
    </w:p>
    <w:p w14:paraId="266C6C2F" w14:textId="77777777" w:rsidR="00AE2944" w:rsidRPr="00867FB6" w:rsidRDefault="00AE2944" w:rsidP="00AE2944">
      <w:pPr>
        <w:widowControl w:val="0"/>
        <w:autoSpaceDE w:val="0"/>
        <w:autoSpaceDN w:val="0"/>
        <w:adjustRightInd w:val="0"/>
        <w:spacing w:after="240"/>
        <w:rPr>
          <w:rFonts w:ascii="Times" w:hAnsi="Times" w:cs="Times"/>
          <w:color w:val="008000"/>
        </w:rPr>
      </w:pPr>
      <w:r w:rsidRPr="00867FB6">
        <w:rPr>
          <w:rFonts w:ascii="Calibri" w:hAnsi="Calibri" w:cs="Calibri"/>
          <w:b/>
          <w:bCs/>
          <w:color w:val="008000"/>
          <w:sz w:val="38"/>
          <w:szCs w:val="38"/>
        </w:rPr>
        <w:t>10. COMPLAINT PROCEDURE</w:t>
      </w:r>
    </w:p>
    <w:p w14:paraId="287F0D95"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For the purposes of the Complaint Procedure, "Member" includes non‐member companies agreeing to be bound by the Code (refer definition of "Member").</w:t>
      </w:r>
    </w:p>
    <w:p w14:paraId="2D38E40C" w14:textId="77777777" w:rsidR="00AE2944" w:rsidRPr="00867FB6" w:rsidRDefault="00AE2944" w:rsidP="00AE2944">
      <w:pPr>
        <w:widowControl w:val="0"/>
        <w:autoSpaceDE w:val="0"/>
        <w:autoSpaceDN w:val="0"/>
        <w:adjustRightInd w:val="0"/>
        <w:spacing w:after="240"/>
        <w:rPr>
          <w:rFonts w:ascii="Times" w:hAnsi="Times" w:cs="Times"/>
          <w:color w:val="008000"/>
          <w:sz w:val="30"/>
          <w:szCs w:val="30"/>
        </w:rPr>
      </w:pPr>
      <w:r w:rsidRPr="00867FB6">
        <w:rPr>
          <w:rFonts w:ascii="Calibri" w:hAnsi="Calibri" w:cs="Calibri"/>
          <w:b/>
          <w:bCs/>
          <w:color w:val="008000"/>
          <w:sz w:val="30"/>
          <w:szCs w:val="30"/>
        </w:rPr>
        <w:t>10.1 Policy</w:t>
      </w:r>
    </w:p>
    <w:p w14:paraId="7A916ECE" w14:textId="57A2F29B" w:rsidR="00AE2944" w:rsidRPr="00867FB6" w:rsidRDefault="00AE2944" w:rsidP="00AE2944">
      <w:pPr>
        <w:widowControl w:val="0"/>
        <w:autoSpaceDE w:val="0"/>
        <w:autoSpaceDN w:val="0"/>
        <w:adjustRightInd w:val="0"/>
        <w:spacing w:after="240"/>
        <w:rPr>
          <w:rFonts w:ascii="Times" w:hAnsi="Times" w:cs="Times"/>
          <w:sz w:val="30"/>
          <w:szCs w:val="30"/>
        </w:rPr>
      </w:pPr>
      <w:r w:rsidRPr="00867FB6">
        <w:rPr>
          <w:rFonts w:ascii="Calibri" w:hAnsi="Calibri" w:cs="Calibri"/>
          <w:sz w:val="30"/>
          <w:szCs w:val="30"/>
        </w:rPr>
        <w:t xml:space="preserve">It </w:t>
      </w:r>
      <w:r w:rsidR="00A2575B">
        <w:rPr>
          <w:rFonts w:ascii="Calibri" w:hAnsi="Calibri" w:cs="Calibri"/>
          <w:sz w:val="30"/>
          <w:szCs w:val="30"/>
        </w:rPr>
        <w:t>is the policy of the Guild</w:t>
      </w:r>
      <w:r w:rsidRPr="00867FB6">
        <w:rPr>
          <w:rFonts w:ascii="Calibri" w:hAnsi="Calibri" w:cs="Calibri"/>
          <w:sz w:val="30"/>
          <w:szCs w:val="30"/>
        </w:rPr>
        <w:t xml:space="preserve"> that all complaint procedures will be administered in accordance with general principles of fairness.</w:t>
      </w:r>
    </w:p>
    <w:p w14:paraId="3854DBDC" w14:textId="77777777" w:rsidR="00AE2944" w:rsidRPr="00867FB6" w:rsidRDefault="00AE2944" w:rsidP="00AE2944">
      <w:pPr>
        <w:widowControl w:val="0"/>
        <w:autoSpaceDE w:val="0"/>
        <w:autoSpaceDN w:val="0"/>
        <w:adjustRightInd w:val="0"/>
        <w:spacing w:after="240"/>
        <w:rPr>
          <w:rFonts w:ascii="Calibri" w:hAnsi="Calibri" w:cs="Calibri"/>
          <w:b/>
          <w:bCs/>
          <w:color w:val="008000"/>
          <w:sz w:val="30"/>
          <w:szCs w:val="30"/>
        </w:rPr>
      </w:pPr>
      <w:r w:rsidRPr="00867FB6">
        <w:rPr>
          <w:rFonts w:ascii="Calibri" w:hAnsi="Calibri" w:cs="Calibri"/>
          <w:b/>
          <w:bCs/>
          <w:color w:val="008000"/>
          <w:sz w:val="30"/>
          <w:szCs w:val="30"/>
        </w:rPr>
        <w:t>10.2 Complaint Handling Procedure – General</w:t>
      </w:r>
    </w:p>
    <w:p w14:paraId="2A8346B0" w14:textId="77777777" w:rsidR="00AE2944" w:rsidRDefault="00AE2944" w:rsidP="00AE2944">
      <w:pPr>
        <w:widowControl w:val="0"/>
        <w:autoSpaceDE w:val="0"/>
        <w:autoSpaceDN w:val="0"/>
        <w:adjustRightInd w:val="0"/>
        <w:spacing w:after="240"/>
        <w:rPr>
          <w:rFonts w:ascii="Times" w:hAnsi="Times" w:cs="Times"/>
        </w:rPr>
      </w:pPr>
      <w:r w:rsidRPr="00867FB6">
        <w:rPr>
          <w:rFonts w:ascii="Calibri" w:hAnsi="Calibri" w:cs="Calibri"/>
          <w:b/>
          <w:bCs/>
          <w:color w:val="008000"/>
          <w:sz w:val="30"/>
          <w:szCs w:val="30"/>
        </w:rPr>
        <w:t>10.2.1</w:t>
      </w:r>
      <w:r>
        <w:rPr>
          <w:rFonts w:ascii="Calibri" w:hAnsi="Calibri" w:cs="Calibri"/>
          <w:b/>
          <w:bCs/>
          <w:color w:val="012088"/>
          <w:sz w:val="30"/>
          <w:szCs w:val="30"/>
        </w:rPr>
        <w:t xml:space="preserve"> </w:t>
      </w:r>
      <w:r>
        <w:rPr>
          <w:rFonts w:ascii="Calibri" w:hAnsi="Calibri" w:cs="Calibri"/>
          <w:sz w:val="30"/>
          <w:szCs w:val="30"/>
        </w:rPr>
        <w:t>A complainant is not precluded from resorting to litigation but the Complaints Panel must not consider a</w:t>
      </w:r>
      <w:r>
        <w:rPr>
          <w:rFonts w:ascii="Times" w:hAnsi="Times" w:cs="Times"/>
        </w:rPr>
        <w:t xml:space="preserve"> </w:t>
      </w:r>
      <w:r>
        <w:rPr>
          <w:rFonts w:ascii="Calibri" w:hAnsi="Calibri" w:cs="Calibri"/>
          <w:sz w:val="30"/>
          <w:szCs w:val="30"/>
        </w:rPr>
        <w:t>complaint while its substance is the subject of pending court proceedings.</w:t>
      </w:r>
    </w:p>
    <w:p w14:paraId="093B9785" w14:textId="77777777" w:rsidR="00AE2944" w:rsidRDefault="00AE2944" w:rsidP="00AE2944">
      <w:pPr>
        <w:widowControl w:val="0"/>
        <w:autoSpaceDE w:val="0"/>
        <w:autoSpaceDN w:val="0"/>
        <w:adjustRightInd w:val="0"/>
        <w:spacing w:after="240"/>
        <w:rPr>
          <w:rFonts w:ascii="Times" w:hAnsi="Times" w:cs="Times"/>
        </w:rPr>
      </w:pPr>
      <w:r w:rsidRPr="00867FB6">
        <w:rPr>
          <w:rFonts w:ascii="Calibri" w:hAnsi="Calibri" w:cs="Calibri"/>
          <w:b/>
          <w:bCs/>
          <w:color w:val="008000"/>
          <w:sz w:val="30"/>
          <w:szCs w:val="30"/>
        </w:rPr>
        <w:t>10.2.2</w:t>
      </w:r>
      <w:r>
        <w:rPr>
          <w:rFonts w:ascii="Calibri" w:hAnsi="Calibri" w:cs="Calibri"/>
          <w:b/>
          <w:bCs/>
          <w:color w:val="012088"/>
          <w:sz w:val="30"/>
          <w:szCs w:val="30"/>
        </w:rPr>
        <w:t xml:space="preserve"> </w:t>
      </w:r>
      <w:r>
        <w:rPr>
          <w:rFonts w:ascii="Calibri" w:hAnsi="Calibri" w:cs="Calibri"/>
          <w:sz w:val="30"/>
          <w:szCs w:val="30"/>
        </w:rPr>
        <w:t>A party to a complaint must notify the Executive Director immediately upon becoming aware of any court proceedings concerning the substance of the complaint.</w:t>
      </w:r>
    </w:p>
    <w:p w14:paraId="3215A191" w14:textId="77777777" w:rsidR="003B4647" w:rsidRPr="003B4647" w:rsidRDefault="003B4647" w:rsidP="003B4647">
      <w:pPr>
        <w:widowControl w:val="0"/>
        <w:autoSpaceDE w:val="0"/>
        <w:autoSpaceDN w:val="0"/>
        <w:adjustRightInd w:val="0"/>
        <w:spacing w:after="240"/>
        <w:rPr>
          <w:rFonts w:ascii="Times" w:hAnsi="Times" w:cs="Times"/>
          <w:color w:val="008000"/>
        </w:rPr>
      </w:pPr>
      <w:r w:rsidRPr="003B4647">
        <w:rPr>
          <w:rFonts w:ascii="Arial" w:hAnsi="Arial" w:cs="Arial"/>
          <w:b/>
          <w:bCs/>
          <w:color w:val="008000"/>
          <w:sz w:val="34"/>
          <w:szCs w:val="34"/>
        </w:rPr>
        <w:t xml:space="preserve">10. COMPLAINT PROCEDURE </w:t>
      </w:r>
      <w:r w:rsidRPr="003B4647">
        <w:rPr>
          <w:rFonts w:ascii="Arial" w:hAnsi="Arial" w:cs="Arial"/>
          <w:b/>
          <w:bCs/>
          <w:i/>
          <w:iCs/>
          <w:color w:val="008000"/>
          <w:sz w:val="34"/>
          <w:szCs w:val="34"/>
        </w:rPr>
        <w:t>Continued</w:t>
      </w:r>
    </w:p>
    <w:p w14:paraId="6649DDC0" w14:textId="77777777" w:rsidR="00FD3769" w:rsidRDefault="00FD3769" w:rsidP="00AE2944">
      <w:pPr>
        <w:widowControl w:val="0"/>
        <w:autoSpaceDE w:val="0"/>
        <w:autoSpaceDN w:val="0"/>
        <w:adjustRightInd w:val="0"/>
        <w:spacing w:after="240"/>
        <w:rPr>
          <w:rFonts w:ascii="Calibri" w:hAnsi="Calibri" w:cs="Calibri"/>
          <w:b/>
          <w:bCs/>
          <w:color w:val="008000"/>
          <w:sz w:val="30"/>
          <w:szCs w:val="30"/>
        </w:rPr>
      </w:pPr>
    </w:p>
    <w:p w14:paraId="4E308B07" w14:textId="77777777" w:rsidR="00AE2944" w:rsidRDefault="00AE2944" w:rsidP="00AE2944">
      <w:pPr>
        <w:widowControl w:val="0"/>
        <w:autoSpaceDE w:val="0"/>
        <w:autoSpaceDN w:val="0"/>
        <w:adjustRightInd w:val="0"/>
        <w:spacing w:after="240"/>
        <w:rPr>
          <w:rFonts w:ascii="Times" w:hAnsi="Times" w:cs="Times"/>
        </w:rPr>
      </w:pPr>
      <w:r w:rsidRPr="00867FB6">
        <w:rPr>
          <w:rFonts w:ascii="Calibri" w:hAnsi="Calibri" w:cs="Calibri"/>
          <w:b/>
          <w:bCs/>
          <w:color w:val="008000"/>
          <w:sz w:val="30"/>
          <w:szCs w:val="30"/>
        </w:rPr>
        <w:t>10.2.3</w:t>
      </w:r>
      <w:r>
        <w:rPr>
          <w:rFonts w:ascii="Calibri" w:hAnsi="Calibri" w:cs="Calibri"/>
          <w:b/>
          <w:bCs/>
          <w:color w:val="012088"/>
          <w:sz w:val="30"/>
          <w:szCs w:val="30"/>
        </w:rPr>
        <w:t xml:space="preserve"> </w:t>
      </w:r>
      <w:r>
        <w:rPr>
          <w:rFonts w:ascii="Calibri" w:hAnsi="Calibri" w:cs="Calibri"/>
          <w:sz w:val="30"/>
          <w:szCs w:val="30"/>
        </w:rPr>
        <w:t>Upon receiving a complaint concerning the advertising or promotion by a Member of a non‐prescription aftercare product, the Executive Director must</w:t>
      </w:r>
    </w:p>
    <w:p w14:paraId="375270D9"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a) notify the Committee of Management; and</w:t>
      </w:r>
    </w:p>
    <w:p w14:paraId="70BFFE7C"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b) consider whether the Therapeutic Goods Advertising Code may have been breached. Where this likelihood exists, the Executive Director must ascertain whether the complainant has approached the Complaints Resolution Panel. If not, the Executive Director must ensure that the relevant authority is made aware of the complaint. However, ATG retains the right to consider the complaint in relation to the ATG Code and to apply sanctions, where appropriate.</w:t>
      </w:r>
    </w:p>
    <w:p w14:paraId="6A5FB5AF" w14:textId="77777777" w:rsidR="00AE2944" w:rsidRDefault="00AE2944" w:rsidP="00AE2944">
      <w:pPr>
        <w:widowControl w:val="0"/>
        <w:autoSpaceDE w:val="0"/>
        <w:autoSpaceDN w:val="0"/>
        <w:adjustRightInd w:val="0"/>
        <w:spacing w:after="240"/>
        <w:rPr>
          <w:rFonts w:ascii="Times" w:hAnsi="Times" w:cs="Times"/>
        </w:rPr>
      </w:pPr>
      <w:r w:rsidRPr="00867FB6">
        <w:rPr>
          <w:rFonts w:ascii="Calibri" w:hAnsi="Calibri" w:cs="Calibri"/>
          <w:b/>
          <w:color w:val="008000"/>
          <w:sz w:val="30"/>
          <w:szCs w:val="30"/>
        </w:rPr>
        <w:t>10.2.4</w:t>
      </w:r>
      <w:r>
        <w:rPr>
          <w:rFonts w:ascii="Calibri" w:hAnsi="Calibri" w:cs="Calibri"/>
          <w:sz w:val="30"/>
          <w:szCs w:val="30"/>
        </w:rPr>
        <w:t xml:space="preserve"> Upon receiving a complaint concerning the use of a recalled pigment or industry related product by a Member, the Executive Director must</w:t>
      </w:r>
    </w:p>
    <w:p w14:paraId="74C9F8E7"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a) notify the Committee of Management; and</w:t>
      </w:r>
    </w:p>
    <w:p w14:paraId="3B659568" w14:textId="7CB7FA87" w:rsidR="003B4647" w:rsidRPr="008D636C"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b) consider whether the State Health Departments </w:t>
      </w:r>
      <w:r w:rsidR="003B4647">
        <w:rPr>
          <w:rFonts w:ascii="Calibri" w:hAnsi="Calibri" w:cs="Calibri"/>
          <w:sz w:val="30"/>
          <w:szCs w:val="30"/>
        </w:rPr>
        <w:t>Guidelines</w:t>
      </w:r>
      <w:r>
        <w:rPr>
          <w:rFonts w:ascii="Calibri" w:hAnsi="Calibri" w:cs="Calibri"/>
          <w:sz w:val="30"/>
          <w:szCs w:val="30"/>
        </w:rPr>
        <w:t xml:space="preserve"> may have been breached. Where this likelihood exists, the Executive Director must ascertain whether the complainant has approached the Complaints Resolution Panel. If not, the Executive Director must ensure that the relevant authority is made aware of the complaint. However, ATG retains the right to consider the complaint in relation to the ATG Code and to apply sanctions, where appropriate.</w:t>
      </w:r>
    </w:p>
    <w:p w14:paraId="2EDAB2C9"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10.2.4</w:t>
      </w:r>
      <w:r>
        <w:rPr>
          <w:rFonts w:ascii="Calibri" w:hAnsi="Calibri" w:cs="Calibri"/>
          <w:b/>
          <w:bCs/>
          <w:color w:val="012088"/>
          <w:sz w:val="30"/>
          <w:szCs w:val="30"/>
        </w:rPr>
        <w:t xml:space="preserve"> </w:t>
      </w:r>
      <w:r>
        <w:rPr>
          <w:rFonts w:ascii="Calibri" w:hAnsi="Calibri" w:cs="Calibri"/>
          <w:sz w:val="30"/>
          <w:szCs w:val="30"/>
        </w:rPr>
        <w:t>The Executive Director must ensure all complaints are acknowledged in writing within seven working days of receipt and are handled as expeditiously as possible.</w:t>
      </w:r>
    </w:p>
    <w:p w14:paraId="1709A4F6" w14:textId="3912FB0A"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10.2.5</w:t>
      </w:r>
      <w:r>
        <w:rPr>
          <w:rFonts w:ascii="Calibri" w:hAnsi="Calibri" w:cs="Calibri"/>
          <w:b/>
          <w:bCs/>
          <w:color w:val="012088"/>
          <w:sz w:val="30"/>
          <w:szCs w:val="30"/>
        </w:rPr>
        <w:t xml:space="preserve"> </w:t>
      </w:r>
      <w:r>
        <w:rPr>
          <w:rFonts w:ascii="Calibri" w:hAnsi="Calibri" w:cs="Calibri"/>
          <w:sz w:val="30"/>
          <w:szCs w:val="30"/>
        </w:rPr>
        <w:t>The Executive Director must ensure that details of the complaint are notified to the Chief Executive</w:t>
      </w:r>
      <w:r w:rsidR="008D636C">
        <w:rPr>
          <w:rFonts w:ascii="Calibri" w:hAnsi="Calibri" w:cs="Calibri"/>
          <w:sz w:val="30"/>
          <w:szCs w:val="30"/>
        </w:rPr>
        <w:t>,</w:t>
      </w:r>
      <w:r>
        <w:rPr>
          <w:rFonts w:ascii="Calibri" w:hAnsi="Calibri" w:cs="Calibri"/>
          <w:sz w:val="30"/>
          <w:szCs w:val="30"/>
        </w:rPr>
        <w:t xml:space="preserve"> of the Member whose conduct is the subject of the complaint.</w:t>
      </w:r>
    </w:p>
    <w:p w14:paraId="680A1FF8" w14:textId="13629490" w:rsidR="00AE2944" w:rsidRDefault="00AE2944" w:rsidP="00AE2944">
      <w:pPr>
        <w:widowControl w:val="0"/>
        <w:autoSpaceDE w:val="0"/>
        <w:autoSpaceDN w:val="0"/>
        <w:adjustRightInd w:val="0"/>
        <w:spacing w:after="240"/>
        <w:rPr>
          <w:rFonts w:ascii="Calibri" w:hAnsi="Calibri" w:cs="Calibri"/>
          <w:sz w:val="30"/>
          <w:szCs w:val="30"/>
        </w:rPr>
      </w:pPr>
      <w:r w:rsidRPr="003B4647">
        <w:rPr>
          <w:rFonts w:ascii="Calibri" w:hAnsi="Calibri" w:cs="Calibri"/>
          <w:b/>
          <w:bCs/>
          <w:color w:val="008000"/>
          <w:sz w:val="30"/>
          <w:szCs w:val="30"/>
        </w:rPr>
        <w:t>10.2.6</w:t>
      </w:r>
      <w:r>
        <w:rPr>
          <w:rFonts w:ascii="Calibri" w:hAnsi="Calibri" w:cs="Calibri"/>
          <w:b/>
          <w:bCs/>
          <w:color w:val="012088"/>
          <w:sz w:val="30"/>
          <w:szCs w:val="30"/>
        </w:rPr>
        <w:t xml:space="preserve"> </w:t>
      </w:r>
      <w:r>
        <w:rPr>
          <w:rFonts w:ascii="Calibri" w:hAnsi="Calibri" w:cs="Calibri"/>
          <w:sz w:val="30"/>
          <w:szCs w:val="30"/>
        </w:rPr>
        <w:t>The Executive Director may, from time to time, make available for the guidance of Members, copies of previous determinations of the Complaints Panel and of the Arbiter (excluding confidential matters). Complaints Panel members and the Arbiter may receive such material to assist them in mak</w:t>
      </w:r>
      <w:r w:rsidR="008D636C">
        <w:rPr>
          <w:rFonts w:ascii="Calibri" w:hAnsi="Calibri" w:cs="Calibri"/>
          <w:sz w:val="30"/>
          <w:szCs w:val="30"/>
        </w:rPr>
        <w:t>ing their determinations. M</w:t>
      </w:r>
      <w:r>
        <w:rPr>
          <w:rFonts w:ascii="Calibri" w:hAnsi="Calibri" w:cs="Calibri"/>
          <w:sz w:val="30"/>
          <w:szCs w:val="30"/>
        </w:rPr>
        <w:t>embers proposing to make complaints or responding to complaints may receive such material for the purposes of their conduct of the complaint or of their response to the complaint.</w:t>
      </w:r>
    </w:p>
    <w:p w14:paraId="02E404DB" w14:textId="77777777" w:rsidR="003B4647" w:rsidRDefault="003B4647" w:rsidP="00AE2944">
      <w:pPr>
        <w:widowControl w:val="0"/>
        <w:autoSpaceDE w:val="0"/>
        <w:autoSpaceDN w:val="0"/>
        <w:adjustRightInd w:val="0"/>
        <w:spacing w:after="240"/>
        <w:rPr>
          <w:rFonts w:ascii="Times" w:hAnsi="Times" w:cs="Times"/>
        </w:rPr>
      </w:pPr>
    </w:p>
    <w:p w14:paraId="28357AFD" w14:textId="77777777" w:rsidR="008D636C" w:rsidRDefault="008D636C" w:rsidP="003B4647">
      <w:pPr>
        <w:widowControl w:val="0"/>
        <w:autoSpaceDE w:val="0"/>
        <w:autoSpaceDN w:val="0"/>
        <w:adjustRightInd w:val="0"/>
        <w:spacing w:after="240"/>
        <w:rPr>
          <w:rFonts w:ascii="Arial" w:hAnsi="Arial" w:cs="Arial"/>
          <w:b/>
          <w:bCs/>
          <w:color w:val="008000"/>
          <w:sz w:val="34"/>
          <w:szCs w:val="34"/>
        </w:rPr>
      </w:pPr>
    </w:p>
    <w:p w14:paraId="2CB3924E" w14:textId="77777777" w:rsidR="003B4647" w:rsidRPr="003B4647" w:rsidRDefault="003B4647" w:rsidP="003B4647">
      <w:pPr>
        <w:widowControl w:val="0"/>
        <w:autoSpaceDE w:val="0"/>
        <w:autoSpaceDN w:val="0"/>
        <w:adjustRightInd w:val="0"/>
        <w:spacing w:after="240"/>
        <w:rPr>
          <w:rFonts w:ascii="Times" w:hAnsi="Times" w:cs="Times"/>
          <w:color w:val="008000"/>
        </w:rPr>
      </w:pPr>
      <w:r w:rsidRPr="003B4647">
        <w:rPr>
          <w:rFonts w:ascii="Arial" w:hAnsi="Arial" w:cs="Arial"/>
          <w:b/>
          <w:bCs/>
          <w:color w:val="008000"/>
          <w:sz w:val="34"/>
          <w:szCs w:val="34"/>
        </w:rPr>
        <w:t xml:space="preserve">10. COMPLAINT PROCEDURE </w:t>
      </w:r>
      <w:r w:rsidRPr="003B4647">
        <w:rPr>
          <w:rFonts w:ascii="Arial" w:hAnsi="Arial" w:cs="Arial"/>
          <w:b/>
          <w:bCs/>
          <w:i/>
          <w:iCs/>
          <w:color w:val="008000"/>
          <w:sz w:val="34"/>
          <w:szCs w:val="34"/>
        </w:rPr>
        <w:t>Continued</w:t>
      </w:r>
    </w:p>
    <w:p w14:paraId="67796C8B" w14:textId="77777777" w:rsidR="00AE2944" w:rsidRDefault="00AE2944" w:rsidP="00AE2944">
      <w:pPr>
        <w:widowControl w:val="0"/>
        <w:autoSpaceDE w:val="0"/>
        <w:autoSpaceDN w:val="0"/>
        <w:adjustRightInd w:val="0"/>
        <w:spacing w:after="240"/>
        <w:rPr>
          <w:rFonts w:ascii="Calibri" w:hAnsi="Calibri" w:cs="Calibri"/>
          <w:sz w:val="30"/>
          <w:szCs w:val="30"/>
        </w:rPr>
      </w:pPr>
      <w:r w:rsidRPr="003B4647">
        <w:rPr>
          <w:rFonts w:ascii="Calibri" w:hAnsi="Calibri" w:cs="Calibri"/>
          <w:b/>
          <w:bCs/>
          <w:color w:val="008000"/>
          <w:sz w:val="30"/>
          <w:szCs w:val="30"/>
        </w:rPr>
        <w:t>10.2.7</w:t>
      </w:r>
      <w:r>
        <w:rPr>
          <w:rFonts w:ascii="Calibri" w:hAnsi="Calibri" w:cs="Calibri"/>
          <w:b/>
          <w:bCs/>
          <w:color w:val="012088"/>
          <w:sz w:val="30"/>
          <w:szCs w:val="30"/>
        </w:rPr>
        <w:t xml:space="preserve"> </w:t>
      </w:r>
      <w:r>
        <w:rPr>
          <w:rFonts w:ascii="Calibri" w:hAnsi="Calibri" w:cs="Calibri"/>
          <w:sz w:val="30"/>
          <w:szCs w:val="30"/>
        </w:rPr>
        <w:t>Prior decisions, although of instructive and persuasive value, are not binding on the Panel or the Arbiter.</w:t>
      </w:r>
    </w:p>
    <w:p w14:paraId="16B9170B" w14:textId="77777777" w:rsidR="00AE2944" w:rsidRPr="003B4647" w:rsidRDefault="00AE2944" w:rsidP="00AE2944">
      <w:pPr>
        <w:widowControl w:val="0"/>
        <w:autoSpaceDE w:val="0"/>
        <w:autoSpaceDN w:val="0"/>
        <w:adjustRightInd w:val="0"/>
        <w:spacing w:after="240"/>
        <w:rPr>
          <w:rFonts w:ascii="Times" w:hAnsi="Times" w:cs="Times"/>
          <w:color w:val="008000"/>
        </w:rPr>
      </w:pPr>
      <w:r w:rsidRPr="003B4647">
        <w:rPr>
          <w:rFonts w:ascii="Calibri" w:hAnsi="Calibri" w:cs="Calibri"/>
          <w:b/>
          <w:bCs/>
          <w:color w:val="008000"/>
          <w:sz w:val="34"/>
          <w:szCs w:val="34"/>
        </w:rPr>
        <w:t>10.3 Complaints From Consumers And Other Persons Outside The Industry</w:t>
      </w:r>
    </w:p>
    <w:p w14:paraId="55B5C6E7"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10.3.1</w:t>
      </w:r>
      <w:r>
        <w:rPr>
          <w:rFonts w:ascii="Calibri" w:hAnsi="Calibri" w:cs="Calibri"/>
          <w:b/>
          <w:bCs/>
          <w:color w:val="012088"/>
          <w:sz w:val="30"/>
          <w:szCs w:val="30"/>
        </w:rPr>
        <w:t xml:space="preserve"> </w:t>
      </w:r>
      <w:r>
        <w:rPr>
          <w:rFonts w:ascii="Calibri" w:hAnsi="Calibri" w:cs="Calibri"/>
          <w:sz w:val="30"/>
          <w:szCs w:val="30"/>
        </w:rPr>
        <w:t>Complainants are encouraged to contact the Member concerned prior to lodging a complaint, as a satisfactory solution may be immediately available.</w:t>
      </w:r>
    </w:p>
    <w:p w14:paraId="399C77D1"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10.3.2</w:t>
      </w:r>
      <w:r>
        <w:rPr>
          <w:rFonts w:ascii="Calibri" w:hAnsi="Calibri" w:cs="Calibri"/>
          <w:b/>
          <w:bCs/>
          <w:color w:val="012088"/>
          <w:sz w:val="30"/>
          <w:szCs w:val="30"/>
        </w:rPr>
        <w:t xml:space="preserve"> </w:t>
      </w:r>
      <w:r>
        <w:rPr>
          <w:rFonts w:ascii="Calibri" w:hAnsi="Calibri" w:cs="Calibri"/>
          <w:sz w:val="30"/>
          <w:szCs w:val="30"/>
        </w:rPr>
        <w:t>Where a complaint is made by a consumer or other person outside the industry, the complainant may simply state the nature of the conduct to which objection is taken and give the reason(s) for the objection. Where the complaint is based on procedural issues, supporting literature is desirable to ensure a balanced review.</w:t>
      </w:r>
    </w:p>
    <w:p w14:paraId="0EC85BD9"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10.3.3</w:t>
      </w:r>
      <w:r>
        <w:rPr>
          <w:rFonts w:ascii="Calibri" w:hAnsi="Calibri" w:cs="Calibri"/>
          <w:b/>
          <w:bCs/>
          <w:color w:val="012088"/>
          <w:sz w:val="30"/>
          <w:szCs w:val="30"/>
        </w:rPr>
        <w:t xml:space="preserve"> </w:t>
      </w:r>
      <w:r>
        <w:rPr>
          <w:rFonts w:ascii="Calibri" w:hAnsi="Calibri" w:cs="Calibri"/>
          <w:sz w:val="30"/>
          <w:szCs w:val="30"/>
        </w:rPr>
        <w:t>The Member whose conduct is the subject of the complaint must be given full details of the complaint. The Member must provide such references and information as the Executive Director may require. The Member must respond to the complaint within 10 working days.</w:t>
      </w:r>
    </w:p>
    <w:p w14:paraId="37784942"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10.3.4</w:t>
      </w:r>
      <w:r>
        <w:rPr>
          <w:rFonts w:ascii="Calibri" w:hAnsi="Calibri" w:cs="Calibri"/>
          <w:b/>
          <w:bCs/>
          <w:color w:val="012088"/>
          <w:sz w:val="30"/>
          <w:szCs w:val="30"/>
        </w:rPr>
        <w:t xml:space="preserve"> </w:t>
      </w:r>
      <w:r>
        <w:rPr>
          <w:rFonts w:ascii="Calibri" w:hAnsi="Calibri" w:cs="Calibri"/>
          <w:sz w:val="30"/>
          <w:szCs w:val="30"/>
        </w:rPr>
        <w:t>ATG will provide to the complainant a copy of the Member’s response. The complainant may deliver to ATG within 5 working days any reply it wishes to make. ATG will send a copy of the reply to the Member.</w:t>
      </w:r>
    </w:p>
    <w:p w14:paraId="1C9F3003" w14:textId="2F390B6E" w:rsidR="00AE2944" w:rsidRDefault="003B4647" w:rsidP="00AE2944">
      <w:pPr>
        <w:widowControl w:val="0"/>
        <w:autoSpaceDE w:val="0"/>
        <w:autoSpaceDN w:val="0"/>
        <w:adjustRightInd w:val="0"/>
        <w:spacing w:after="240"/>
        <w:rPr>
          <w:rFonts w:ascii="Calibri" w:hAnsi="Calibri" w:cs="Calibri"/>
          <w:sz w:val="30"/>
          <w:szCs w:val="30"/>
        </w:rPr>
      </w:pPr>
      <w:proofErr w:type="gramStart"/>
      <w:r w:rsidRPr="003B4647">
        <w:rPr>
          <w:rFonts w:ascii="Calibri" w:hAnsi="Calibri" w:cs="Calibri"/>
          <w:b/>
          <w:bCs/>
          <w:color w:val="008000"/>
          <w:sz w:val="30"/>
          <w:szCs w:val="30"/>
        </w:rPr>
        <w:t>10</w:t>
      </w:r>
      <w:r w:rsidR="00AE2944" w:rsidRPr="003B4647">
        <w:rPr>
          <w:rFonts w:ascii="Calibri" w:hAnsi="Calibri" w:cs="Calibri"/>
          <w:b/>
          <w:bCs/>
          <w:color w:val="008000"/>
          <w:sz w:val="30"/>
          <w:szCs w:val="30"/>
        </w:rPr>
        <w:t>.3.5</w:t>
      </w:r>
      <w:r w:rsidR="00AE2944">
        <w:rPr>
          <w:rFonts w:ascii="Calibri" w:hAnsi="Calibri" w:cs="Calibri"/>
          <w:b/>
          <w:bCs/>
          <w:color w:val="012088"/>
          <w:sz w:val="30"/>
          <w:szCs w:val="30"/>
        </w:rPr>
        <w:t xml:space="preserve"> </w:t>
      </w:r>
      <w:r w:rsidR="00AE2944">
        <w:rPr>
          <w:rFonts w:ascii="Calibri" w:hAnsi="Calibri" w:cs="Calibri"/>
          <w:sz w:val="30"/>
          <w:szCs w:val="30"/>
        </w:rPr>
        <w:t>All material provided by the parties in accordance with the provisions of this Code will be considered by the Complaints Panel</w:t>
      </w:r>
      <w:proofErr w:type="gramEnd"/>
      <w:r w:rsidR="00AE2944">
        <w:rPr>
          <w:rFonts w:ascii="Calibri" w:hAnsi="Calibri" w:cs="Calibri"/>
          <w:sz w:val="30"/>
          <w:szCs w:val="30"/>
        </w:rPr>
        <w:t>.</w:t>
      </w:r>
    </w:p>
    <w:p w14:paraId="50A8B2FA" w14:textId="77777777" w:rsidR="00AE2944" w:rsidRPr="003B4647" w:rsidRDefault="00AE2944" w:rsidP="00AE2944">
      <w:pPr>
        <w:widowControl w:val="0"/>
        <w:autoSpaceDE w:val="0"/>
        <w:autoSpaceDN w:val="0"/>
        <w:adjustRightInd w:val="0"/>
        <w:spacing w:after="240"/>
        <w:rPr>
          <w:rFonts w:ascii="Times" w:hAnsi="Times" w:cs="Times"/>
          <w:color w:val="008000"/>
        </w:rPr>
      </w:pPr>
      <w:r w:rsidRPr="003B4647">
        <w:rPr>
          <w:rFonts w:ascii="Calibri" w:hAnsi="Calibri" w:cs="Calibri"/>
          <w:b/>
          <w:bCs/>
          <w:color w:val="008000"/>
          <w:sz w:val="34"/>
          <w:szCs w:val="34"/>
        </w:rPr>
        <w:t>10.4 Industry‐Generated Complaints</w:t>
      </w:r>
    </w:p>
    <w:p w14:paraId="72E6F7F6" w14:textId="77777777" w:rsidR="00AE2944" w:rsidRPr="003B4647" w:rsidRDefault="00AE2944" w:rsidP="00AE2944">
      <w:pPr>
        <w:widowControl w:val="0"/>
        <w:autoSpaceDE w:val="0"/>
        <w:autoSpaceDN w:val="0"/>
        <w:adjustRightInd w:val="0"/>
        <w:spacing w:after="240"/>
        <w:rPr>
          <w:rFonts w:ascii="Times" w:hAnsi="Times" w:cs="Times"/>
          <w:color w:val="008000"/>
        </w:rPr>
      </w:pPr>
      <w:r w:rsidRPr="003B4647">
        <w:rPr>
          <w:rFonts w:ascii="Calibri" w:hAnsi="Calibri" w:cs="Calibri"/>
          <w:b/>
          <w:bCs/>
          <w:color w:val="008000"/>
          <w:sz w:val="30"/>
          <w:szCs w:val="30"/>
        </w:rPr>
        <w:t>10.4.1 Informal procedures</w:t>
      </w:r>
    </w:p>
    <w:p w14:paraId="21C37BB9"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10.4.1.1</w:t>
      </w:r>
      <w:r>
        <w:rPr>
          <w:rFonts w:ascii="Calibri" w:hAnsi="Calibri" w:cs="Calibri"/>
          <w:b/>
          <w:bCs/>
          <w:color w:val="012088"/>
          <w:sz w:val="30"/>
          <w:szCs w:val="30"/>
        </w:rPr>
        <w:t xml:space="preserve"> </w:t>
      </w:r>
      <w:r>
        <w:rPr>
          <w:rFonts w:ascii="Calibri" w:hAnsi="Calibri" w:cs="Calibri"/>
          <w:sz w:val="30"/>
          <w:szCs w:val="30"/>
        </w:rPr>
        <w:t>Members are encouraged to seek to resolve their differences informally both before invoking the formal procedures described below and at any time before final determination of a formal complaint. No informal communications may be sent to ATG nor communicated to the Panel or the Arbiter</w:t>
      </w:r>
      <w:r>
        <w:rPr>
          <w:rFonts w:ascii="Calibri" w:hAnsi="Calibri" w:cs="Calibri"/>
          <w:i/>
          <w:iCs/>
          <w:sz w:val="30"/>
          <w:szCs w:val="30"/>
        </w:rPr>
        <w:t>.</w:t>
      </w:r>
    </w:p>
    <w:p w14:paraId="7879FA10" w14:textId="77777777" w:rsidR="008D636C" w:rsidRDefault="008D636C" w:rsidP="00AE2944">
      <w:pPr>
        <w:widowControl w:val="0"/>
        <w:autoSpaceDE w:val="0"/>
        <w:autoSpaceDN w:val="0"/>
        <w:adjustRightInd w:val="0"/>
        <w:spacing w:after="240"/>
        <w:rPr>
          <w:rFonts w:ascii="Calibri" w:hAnsi="Calibri" w:cs="Calibri"/>
          <w:b/>
          <w:bCs/>
          <w:color w:val="008000"/>
          <w:sz w:val="30"/>
          <w:szCs w:val="30"/>
        </w:rPr>
      </w:pPr>
    </w:p>
    <w:p w14:paraId="6043D807" w14:textId="77777777" w:rsidR="00F05A92" w:rsidRDefault="00AE2944" w:rsidP="00AE2944">
      <w:pPr>
        <w:widowControl w:val="0"/>
        <w:autoSpaceDE w:val="0"/>
        <w:autoSpaceDN w:val="0"/>
        <w:adjustRightInd w:val="0"/>
        <w:spacing w:after="240"/>
        <w:rPr>
          <w:rFonts w:ascii="Calibri" w:hAnsi="Calibri" w:cs="Calibri"/>
          <w:sz w:val="30"/>
          <w:szCs w:val="30"/>
        </w:rPr>
      </w:pPr>
      <w:r w:rsidRPr="003B4647">
        <w:rPr>
          <w:rFonts w:ascii="Calibri" w:hAnsi="Calibri" w:cs="Calibri"/>
          <w:b/>
          <w:bCs/>
          <w:color w:val="008000"/>
          <w:sz w:val="30"/>
          <w:szCs w:val="30"/>
        </w:rPr>
        <w:t>10.4.1.2</w:t>
      </w:r>
      <w:r>
        <w:rPr>
          <w:rFonts w:ascii="Calibri" w:hAnsi="Calibri" w:cs="Calibri"/>
          <w:b/>
          <w:bCs/>
          <w:color w:val="012088"/>
          <w:sz w:val="30"/>
          <w:szCs w:val="30"/>
        </w:rPr>
        <w:t xml:space="preserve"> </w:t>
      </w:r>
      <w:r>
        <w:rPr>
          <w:rFonts w:ascii="Calibri" w:hAnsi="Calibri" w:cs="Calibri"/>
          <w:sz w:val="30"/>
          <w:szCs w:val="30"/>
        </w:rPr>
        <w:t xml:space="preserve">If the complaint is resolved by agreement after the initiation of the formal </w:t>
      </w:r>
    </w:p>
    <w:p w14:paraId="09BBC544" w14:textId="77777777" w:rsidR="00F05A92" w:rsidRPr="003B4647" w:rsidRDefault="00F05A92" w:rsidP="00F05A92">
      <w:pPr>
        <w:widowControl w:val="0"/>
        <w:autoSpaceDE w:val="0"/>
        <w:autoSpaceDN w:val="0"/>
        <w:adjustRightInd w:val="0"/>
        <w:spacing w:after="240"/>
        <w:rPr>
          <w:rFonts w:ascii="Times" w:hAnsi="Times" w:cs="Times"/>
          <w:color w:val="008000"/>
        </w:rPr>
      </w:pPr>
      <w:r w:rsidRPr="003B4647">
        <w:rPr>
          <w:rFonts w:ascii="Arial" w:hAnsi="Arial" w:cs="Arial"/>
          <w:b/>
          <w:bCs/>
          <w:color w:val="008000"/>
          <w:sz w:val="34"/>
          <w:szCs w:val="34"/>
        </w:rPr>
        <w:t xml:space="preserve">10. COMPLAINT PROCEDURE </w:t>
      </w:r>
      <w:r w:rsidRPr="003B4647">
        <w:rPr>
          <w:rFonts w:ascii="Arial" w:hAnsi="Arial" w:cs="Arial"/>
          <w:b/>
          <w:bCs/>
          <w:i/>
          <w:iCs/>
          <w:color w:val="008000"/>
          <w:sz w:val="34"/>
          <w:szCs w:val="34"/>
        </w:rPr>
        <w:t>Continued</w:t>
      </w:r>
    </w:p>
    <w:p w14:paraId="636E3CA6" w14:textId="25C36C78"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complaint process and before final determination of the complaint (whether by the Complaints Panel or by the Arbiter), the complainant (or, in the case of an appeal, the appellant) must inform the Executive Director immediately and the complaint will be treated as withdrawn.</w:t>
      </w:r>
    </w:p>
    <w:p w14:paraId="1719A158" w14:textId="77777777" w:rsidR="00AE2944" w:rsidRPr="003B4647" w:rsidRDefault="00AE2944" w:rsidP="00AE2944">
      <w:pPr>
        <w:widowControl w:val="0"/>
        <w:autoSpaceDE w:val="0"/>
        <w:autoSpaceDN w:val="0"/>
        <w:adjustRightInd w:val="0"/>
        <w:spacing w:after="240"/>
        <w:rPr>
          <w:rFonts w:ascii="Times" w:hAnsi="Times" w:cs="Times"/>
          <w:color w:val="008000"/>
          <w:sz w:val="30"/>
          <w:szCs w:val="30"/>
        </w:rPr>
      </w:pPr>
      <w:r w:rsidRPr="003B4647">
        <w:rPr>
          <w:rFonts w:ascii="Calibri" w:hAnsi="Calibri" w:cs="Calibri"/>
          <w:b/>
          <w:bCs/>
          <w:color w:val="008000"/>
          <w:sz w:val="30"/>
          <w:szCs w:val="30"/>
        </w:rPr>
        <w:t>10.4.2 Formal procedures</w:t>
      </w:r>
    </w:p>
    <w:p w14:paraId="4D4F7C2B" w14:textId="0090147D" w:rsidR="00AE2944" w:rsidRDefault="008D636C" w:rsidP="00AE2944">
      <w:pPr>
        <w:widowControl w:val="0"/>
        <w:tabs>
          <w:tab w:val="left" w:pos="220"/>
          <w:tab w:val="left" w:pos="720"/>
        </w:tabs>
        <w:autoSpaceDE w:val="0"/>
        <w:autoSpaceDN w:val="0"/>
        <w:adjustRightInd w:val="0"/>
        <w:spacing w:after="240"/>
        <w:rPr>
          <w:rFonts w:ascii="Times" w:hAnsi="Times" w:cs="Times"/>
        </w:rPr>
      </w:pPr>
      <w:r w:rsidRPr="00F05A92">
        <w:rPr>
          <w:rFonts w:ascii="Calibri" w:hAnsi="Calibri" w:cs="Calibri"/>
          <w:b/>
          <w:bCs/>
          <w:color w:val="008000"/>
          <w:sz w:val="30"/>
          <w:szCs w:val="30"/>
        </w:rPr>
        <w:t xml:space="preserve">10.4.2.1 </w:t>
      </w:r>
      <w:r w:rsidRPr="008D636C">
        <w:rPr>
          <w:rFonts w:ascii="Calibri" w:hAnsi="Calibri" w:cs="Calibri"/>
          <w:bCs/>
          <w:sz w:val="30"/>
          <w:szCs w:val="30"/>
        </w:rPr>
        <w:t>Industry</w:t>
      </w:r>
      <w:r w:rsidR="00AE2944" w:rsidRPr="008D636C">
        <w:rPr>
          <w:rFonts w:ascii="Calibri" w:hAnsi="Calibri" w:cs="Calibri"/>
          <w:sz w:val="30"/>
          <w:szCs w:val="30"/>
        </w:rPr>
        <w:t>‐</w:t>
      </w:r>
      <w:r w:rsidR="00AE2944">
        <w:rPr>
          <w:rFonts w:ascii="Calibri" w:hAnsi="Calibri" w:cs="Calibri"/>
          <w:sz w:val="30"/>
          <w:szCs w:val="30"/>
        </w:rPr>
        <w:t xml:space="preserve">generated complaints should not be used simply as a competitive tool. </w:t>
      </w:r>
    </w:p>
    <w:p w14:paraId="7D5B573B" w14:textId="326EA04E" w:rsidR="00AE2944" w:rsidRDefault="00AE2944" w:rsidP="00AE2944">
      <w:pPr>
        <w:widowControl w:val="0"/>
        <w:tabs>
          <w:tab w:val="left" w:pos="220"/>
          <w:tab w:val="left" w:pos="720"/>
        </w:tabs>
        <w:autoSpaceDE w:val="0"/>
        <w:autoSpaceDN w:val="0"/>
        <w:adjustRightInd w:val="0"/>
        <w:spacing w:after="240"/>
        <w:rPr>
          <w:rFonts w:ascii="Times" w:hAnsi="Times" w:cs="Times"/>
        </w:rPr>
      </w:pPr>
      <w:r w:rsidRPr="00F05A92">
        <w:rPr>
          <w:rFonts w:ascii="Calibri" w:hAnsi="Calibri" w:cs="Calibri"/>
          <w:b/>
          <w:bCs/>
          <w:color w:val="008000"/>
          <w:sz w:val="30"/>
          <w:szCs w:val="30"/>
        </w:rPr>
        <w:t xml:space="preserve">10.4.2.2 </w:t>
      </w:r>
      <w:r>
        <w:rPr>
          <w:rFonts w:ascii="Calibri" w:hAnsi="Calibri" w:cs="Calibri"/>
          <w:sz w:val="30"/>
          <w:szCs w:val="30"/>
        </w:rPr>
        <w:t>Subject to any contrary order of the Arbiter on Appeal</w:t>
      </w:r>
      <w:r>
        <w:rPr>
          <w:rFonts w:ascii="Calibri" w:hAnsi="Calibri" w:cs="Calibri"/>
          <w:color w:val="0000FF"/>
          <w:sz w:val="30"/>
          <w:szCs w:val="30"/>
        </w:rPr>
        <w:t xml:space="preserve">, </w:t>
      </w:r>
      <w:r>
        <w:rPr>
          <w:rFonts w:ascii="Calibri" w:hAnsi="Calibri" w:cs="Calibri"/>
          <w:sz w:val="30"/>
          <w:szCs w:val="30"/>
        </w:rPr>
        <w:t>the unsuccessful party to an industry‐generated complaint must reimburse ATG its out‐of‐pocket expenses associated with the determination of the complaint (such as fees payable to the Panel Chair) unless the Panel determines that each party should contribute a specified proportion, in which case each party must contribute that proportion. This payment is separate from and in addition to any fine payable to ATG in accord with the schedule of fines outlined in Clause 11.2.3.</w:t>
      </w:r>
    </w:p>
    <w:p w14:paraId="342E7BEE" w14:textId="77777777" w:rsidR="00AE2944" w:rsidRDefault="00AE2944" w:rsidP="00AE2944">
      <w:pPr>
        <w:widowControl w:val="0"/>
        <w:autoSpaceDE w:val="0"/>
        <w:autoSpaceDN w:val="0"/>
        <w:adjustRightInd w:val="0"/>
        <w:spacing w:after="240"/>
        <w:rPr>
          <w:rFonts w:ascii="Times" w:hAnsi="Times" w:cs="Times"/>
        </w:rPr>
      </w:pPr>
      <w:r w:rsidRPr="00F05A92">
        <w:rPr>
          <w:rFonts w:ascii="Calibri" w:hAnsi="Calibri" w:cs="Calibri"/>
          <w:b/>
          <w:bCs/>
          <w:color w:val="008000"/>
          <w:sz w:val="30"/>
          <w:szCs w:val="30"/>
        </w:rPr>
        <w:t>10.4.2.3</w:t>
      </w:r>
      <w:r>
        <w:rPr>
          <w:rFonts w:ascii="Calibri" w:hAnsi="Calibri" w:cs="Calibri"/>
          <w:b/>
          <w:bCs/>
          <w:color w:val="012088"/>
          <w:sz w:val="30"/>
          <w:szCs w:val="30"/>
        </w:rPr>
        <w:t xml:space="preserve"> </w:t>
      </w:r>
      <w:r>
        <w:rPr>
          <w:rFonts w:ascii="Calibri" w:hAnsi="Calibri" w:cs="Calibri"/>
          <w:sz w:val="30"/>
          <w:szCs w:val="30"/>
        </w:rPr>
        <w:t>If the complaint is resolved by agreement after the initiation of the formal complaint process and before determination of the complaint by the Complaints Panel, the parties must bear ATG’s out‐of pocket expenses associated with the complaint in such proportions as they may agree or, failing agreement, in equal shares.</w:t>
      </w:r>
    </w:p>
    <w:p w14:paraId="765518EC" w14:textId="77777777" w:rsidR="00AE2944" w:rsidRDefault="00AE2944" w:rsidP="00AE2944">
      <w:pPr>
        <w:widowControl w:val="0"/>
        <w:autoSpaceDE w:val="0"/>
        <w:autoSpaceDN w:val="0"/>
        <w:adjustRightInd w:val="0"/>
        <w:spacing w:after="240"/>
        <w:rPr>
          <w:rFonts w:ascii="Times" w:hAnsi="Times" w:cs="Times"/>
        </w:rPr>
      </w:pPr>
      <w:r w:rsidRPr="00F05A92">
        <w:rPr>
          <w:rFonts w:ascii="Calibri" w:hAnsi="Calibri" w:cs="Calibri"/>
          <w:b/>
          <w:bCs/>
          <w:color w:val="008000"/>
          <w:sz w:val="30"/>
          <w:szCs w:val="30"/>
        </w:rPr>
        <w:t>10.4.2.4</w:t>
      </w:r>
      <w:r>
        <w:rPr>
          <w:rFonts w:ascii="Calibri" w:hAnsi="Calibri" w:cs="Calibri"/>
          <w:b/>
          <w:bCs/>
          <w:color w:val="012088"/>
          <w:sz w:val="30"/>
          <w:szCs w:val="30"/>
        </w:rPr>
        <w:t xml:space="preserve"> </w:t>
      </w:r>
      <w:r>
        <w:rPr>
          <w:rFonts w:ascii="Calibri" w:hAnsi="Calibri" w:cs="Calibri"/>
          <w:sz w:val="30"/>
          <w:szCs w:val="30"/>
        </w:rPr>
        <w:t>Industry‐generated complaints must be initiated by letter from the complainant to the respondent in hard copy and, to the extent practicable, electronically, stating that it is a formal complaint under the ATG Code of Practice. Everything on which the complainant proposes to rely should be included because generally there will be no opportunity to add anything later. Therefore the formal complaint should:</w:t>
      </w:r>
    </w:p>
    <w:p w14:paraId="39AA102B" w14:textId="77777777" w:rsidR="00AE2944" w:rsidRPr="002A1EF5" w:rsidRDefault="00AE2944" w:rsidP="00AE2944">
      <w:pPr>
        <w:pStyle w:val="ListParagraph"/>
        <w:widowControl w:val="0"/>
        <w:numPr>
          <w:ilvl w:val="0"/>
          <w:numId w:val="13"/>
        </w:numPr>
        <w:autoSpaceDE w:val="0"/>
        <w:autoSpaceDN w:val="0"/>
        <w:adjustRightInd w:val="0"/>
        <w:spacing w:after="240"/>
        <w:rPr>
          <w:rFonts w:ascii="Calibri" w:hAnsi="Calibri" w:cs="Calibri"/>
          <w:sz w:val="30"/>
          <w:szCs w:val="30"/>
        </w:rPr>
      </w:pPr>
      <w:r>
        <w:rPr>
          <w:rFonts w:ascii="Calibri" w:hAnsi="Calibri" w:cs="Calibri"/>
          <w:sz w:val="30"/>
          <w:szCs w:val="30"/>
        </w:rPr>
        <w:t>i</w:t>
      </w:r>
      <w:r w:rsidRPr="002A1EF5">
        <w:rPr>
          <w:rFonts w:ascii="Calibri" w:hAnsi="Calibri" w:cs="Calibri"/>
          <w:sz w:val="30"/>
          <w:szCs w:val="30"/>
        </w:rPr>
        <w:t xml:space="preserve">nclude </w:t>
      </w:r>
      <w:r>
        <w:rPr>
          <w:rFonts w:ascii="Calibri" w:hAnsi="Calibri" w:cs="Calibri"/>
          <w:sz w:val="30"/>
          <w:szCs w:val="30"/>
        </w:rPr>
        <w:t>details of the perceived breech</w:t>
      </w:r>
    </w:p>
    <w:p w14:paraId="4C3B13F8" w14:textId="77777777" w:rsidR="00AE2944" w:rsidRPr="002A1EF5" w:rsidRDefault="00AE2944" w:rsidP="00AE2944">
      <w:pPr>
        <w:pStyle w:val="ListParagraph"/>
        <w:widowControl w:val="0"/>
        <w:numPr>
          <w:ilvl w:val="0"/>
          <w:numId w:val="13"/>
        </w:numPr>
        <w:autoSpaceDE w:val="0"/>
        <w:autoSpaceDN w:val="0"/>
        <w:adjustRightInd w:val="0"/>
        <w:spacing w:after="240"/>
        <w:rPr>
          <w:rFonts w:ascii="Calibri" w:hAnsi="Calibri" w:cs="Calibri"/>
          <w:sz w:val="30"/>
          <w:szCs w:val="30"/>
        </w:rPr>
      </w:pPr>
      <w:r>
        <w:rPr>
          <w:rFonts w:ascii="Calibri" w:hAnsi="Calibri" w:cs="Calibri"/>
          <w:sz w:val="30"/>
          <w:szCs w:val="30"/>
        </w:rPr>
        <w:t>if the breech relates to unsatisfactory and unprofessional tattooing include where possible images of this work if applicable;</w:t>
      </w:r>
    </w:p>
    <w:p w14:paraId="1179DC7A" w14:textId="77777777" w:rsidR="00AE2944" w:rsidRDefault="00AE2944" w:rsidP="00AE2944">
      <w:pPr>
        <w:pStyle w:val="ListParagraph"/>
        <w:widowControl w:val="0"/>
        <w:numPr>
          <w:ilvl w:val="0"/>
          <w:numId w:val="13"/>
        </w:numPr>
        <w:autoSpaceDE w:val="0"/>
        <w:autoSpaceDN w:val="0"/>
        <w:adjustRightInd w:val="0"/>
        <w:spacing w:after="240"/>
        <w:rPr>
          <w:rFonts w:ascii="Calibri" w:hAnsi="Calibri" w:cs="Calibri"/>
          <w:sz w:val="30"/>
          <w:szCs w:val="30"/>
        </w:rPr>
      </w:pPr>
      <w:r w:rsidRPr="002A1EF5">
        <w:rPr>
          <w:rFonts w:ascii="Calibri" w:hAnsi="Calibri" w:cs="Calibri"/>
          <w:sz w:val="30"/>
          <w:szCs w:val="30"/>
        </w:rPr>
        <w:t>explain</w:t>
      </w:r>
      <w:r>
        <w:rPr>
          <w:rFonts w:ascii="Calibri" w:hAnsi="Calibri" w:cs="Calibri"/>
          <w:sz w:val="30"/>
          <w:szCs w:val="30"/>
        </w:rPr>
        <w:t xml:space="preserve"> </w:t>
      </w:r>
      <w:r w:rsidRPr="002A1EF5">
        <w:rPr>
          <w:rFonts w:ascii="Calibri" w:hAnsi="Calibri" w:cs="Calibri"/>
          <w:sz w:val="30"/>
          <w:szCs w:val="30"/>
        </w:rPr>
        <w:t>why</w:t>
      </w:r>
      <w:r>
        <w:rPr>
          <w:rFonts w:ascii="Calibri" w:hAnsi="Calibri" w:cs="Calibri"/>
          <w:sz w:val="30"/>
          <w:szCs w:val="30"/>
        </w:rPr>
        <w:t xml:space="preserve"> </w:t>
      </w:r>
      <w:r w:rsidRPr="002A1EF5">
        <w:rPr>
          <w:rFonts w:ascii="Calibri" w:hAnsi="Calibri" w:cs="Calibri"/>
          <w:sz w:val="30"/>
          <w:szCs w:val="30"/>
        </w:rPr>
        <w:t>it</w:t>
      </w:r>
      <w:r>
        <w:rPr>
          <w:rFonts w:ascii="Calibri" w:hAnsi="Calibri" w:cs="Calibri"/>
          <w:sz w:val="30"/>
          <w:szCs w:val="30"/>
        </w:rPr>
        <w:t xml:space="preserve"> </w:t>
      </w:r>
      <w:r w:rsidRPr="002A1EF5">
        <w:rPr>
          <w:rFonts w:ascii="Calibri" w:hAnsi="Calibri" w:cs="Calibri"/>
          <w:sz w:val="30"/>
          <w:szCs w:val="30"/>
        </w:rPr>
        <w:t>is</w:t>
      </w:r>
      <w:r>
        <w:rPr>
          <w:rFonts w:ascii="Calibri" w:hAnsi="Calibri" w:cs="Calibri"/>
          <w:sz w:val="30"/>
          <w:szCs w:val="30"/>
        </w:rPr>
        <w:t xml:space="preserve"> </w:t>
      </w:r>
      <w:r w:rsidRPr="002A1EF5">
        <w:rPr>
          <w:rFonts w:ascii="Calibri" w:hAnsi="Calibri" w:cs="Calibri"/>
          <w:sz w:val="30"/>
          <w:szCs w:val="30"/>
        </w:rPr>
        <w:t>said</w:t>
      </w:r>
      <w:r>
        <w:rPr>
          <w:rFonts w:ascii="Calibri" w:hAnsi="Calibri" w:cs="Calibri"/>
          <w:sz w:val="30"/>
          <w:szCs w:val="30"/>
        </w:rPr>
        <w:t xml:space="preserve"> </w:t>
      </w:r>
      <w:r w:rsidRPr="002A1EF5">
        <w:rPr>
          <w:rFonts w:ascii="Calibri" w:hAnsi="Calibri" w:cs="Calibri"/>
          <w:sz w:val="30"/>
          <w:szCs w:val="30"/>
        </w:rPr>
        <w:t>this</w:t>
      </w:r>
      <w:r>
        <w:rPr>
          <w:rFonts w:ascii="Calibri" w:hAnsi="Calibri" w:cs="Calibri"/>
          <w:sz w:val="30"/>
          <w:szCs w:val="30"/>
        </w:rPr>
        <w:t xml:space="preserve"> </w:t>
      </w:r>
      <w:r w:rsidRPr="002A1EF5">
        <w:rPr>
          <w:rFonts w:ascii="Calibri" w:hAnsi="Calibri" w:cs="Calibri"/>
          <w:sz w:val="30"/>
          <w:szCs w:val="30"/>
        </w:rPr>
        <w:t>Code</w:t>
      </w:r>
      <w:r>
        <w:rPr>
          <w:rFonts w:ascii="Calibri" w:hAnsi="Calibri" w:cs="Calibri"/>
          <w:sz w:val="30"/>
          <w:szCs w:val="30"/>
        </w:rPr>
        <w:t xml:space="preserve"> </w:t>
      </w:r>
      <w:r w:rsidRPr="002A1EF5">
        <w:rPr>
          <w:rFonts w:ascii="Calibri" w:hAnsi="Calibri" w:cs="Calibri"/>
          <w:sz w:val="30"/>
          <w:szCs w:val="30"/>
        </w:rPr>
        <w:t>has</w:t>
      </w:r>
      <w:r>
        <w:rPr>
          <w:rFonts w:ascii="Calibri" w:hAnsi="Calibri" w:cs="Calibri"/>
          <w:sz w:val="30"/>
          <w:szCs w:val="30"/>
        </w:rPr>
        <w:t xml:space="preserve"> been </w:t>
      </w:r>
      <w:r w:rsidRPr="002A1EF5">
        <w:rPr>
          <w:rFonts w:ascii="Calibri" w:hAnsi="Calibri" w:cs="Calibri"/>
          <w:sz w:val="30"/>
          <w:szCs w:val="30"/>
        </w:rPr>
        <w:t>contravened;</w:t>
      </w:r>
    </w:p>
    <w:p w14:paraId="0B0BDD76" w14:textId="77777777" w:rsidR="00AE2944" w:rsidRDefault="00AE2944" w:rsidP="00AE2944">
      <w:pPr>
        <w:pStyle w:val="ListParagraph"/>
        <w:widowControl w:val="0"/>
        <w:numPr>
          <w:ilvl w:val="0"/>
          <w:numId w:val="13"/>
        </w:numPr>
        <w:autoSpaceDE w:val="0"/>
        <w:autoSpaceDN w:val="0"/>
        <w:adjustRightInd w:val="0"/>
        <w:spacing w:after="240"/>
        <w:rPr>
          <w:rFonts w:ascii="Calibri" w:hAnsi="Calibri" w:cs="Calibri"/>
          <w:sz w:val="30"/>
          <w:szCs w:val="30"/>
        </w:rPr>
      </w:pPr>
      <w:r>
        <w:rPr>
          <w:rFonts w:ascii="Calibri" w:hAnsi="Calibri" w:cs="Calibri"/>
          <w:sz w:val="30"/>
          <w:szCs w:val="30"/>
        </w:rPr>
        <w:t>specify the section or sections of this Code said to have been contravened</w:t>
      </w:r>
      <w:r w:rsidRPr="002A1EF5">
        <w:rPr>
          <w:rFonts w:ascii="Calibri" w:hAnsi="Calibri" w:cs="Calibri"/>
          <w:sz w:val="30"/>
          <w:szCs w:val="30"/>
        </w:rPr>
        <w:t>;</w:t>
      </w:r>
      <w:r>
        <w:rPr>
          <w:rFonts w:ascii="Calibri" w:hAnsi="Calibri" w:cs="Calibri"/>
          <w:sz w:val="30"/>
          <w:szCs w:val="30"/>
        </w:rPr>
        <w:t xml:space="preserve"> </w:t>
      </w:r>
      <w:r w:rsidRPr="002A1EF5">
        <w:rPr>
          <w:rFonts w:ascii="Calibri" w:hAnsi="Calibri" w:cs="Calibri"/>
          <w:sz w:val="30"/>
          <w:szCs w:val="30"/>
        </w:rPr>
        <w:t xml:space="preserve">and </w:t>
      </w:r>
    </w:p>
    <w:p w14:paraId="613BA0A0" w14:textId="77777777" w:rsidR="00AE2944" w:rsidRDefault="00AE2944" w:rsidP="00AE2944">
      <w:pPr>
        <w:pStyle w:val="ListParagraph"/>
        <w:widowControl w:val="0"/>
        <w:numPr>
          <w:ilvl w:val="0"/>
          <w:numId w:val="13"/>
        </w:numPr>
        <w:autoSpaceDE w:val="0"/>
        <w:autoSpaceDN w:val="0"/>
        <w:adjustRightInd w:val="0"/>
        <w:spacing w:after="240"/>
        <w:rPr>
          <w:rFonts w:ascii="Calibri" w:hAnsi="Calibri" w:cs="Calibri"/>
          <w:sz w:val="30"/>
          <w:szCs w:val="30"/>
        </w:rPr>
      </w:pPr>
      <w:r w:rsidRPr="002A1EF5">
        <w:rPr>
          <w:rFonts w:ascii="Calibri" w:hAnsi="Calibri" w:cs="Calibri"/>
          <w:sz w:val="30"/>
          <w:szCs w:val="30"/>
        </w:rPr>
        <w:t>identify</w:t>
      </w:r>
      <w:r>
        <w:rPr>
          <w:rFonts w:ascii="Calibri" w:hAnsi="Calibri" w:cs="Calibri"/>
          <w:sz w:val="30"/>
          <w:szCs w:val="30"/>
        </w:rPr>
        <w:t xml:space="preserve"> </w:t>
      </w:r>
      <w:r w:rsidRPr="002A1EF5">
        <w:rPr>
          <w:rFonts w:ascii="Calibri" w:hAnsi="Calibri" w:cs="Calibri"/>
          <w:sz w:val="30"/>
          <w:szCs w:val="30"/>
        </w:rPr>
        <w:t>the</w:t>
      </w:r>
      <w:r>
        <w:rPr>
          <w:rFonts w:ascii="Calibri" w:hAnsi="Calibri" w:cs="Calibri"/>
          <w:sz w:val="30"/>
          <w:szCs w:val="30"/>
        </w:rPr>
        <w:t xml:space="preserve"> </w:t>
      </w:r>
      <w:r w:rsidRPr="002A1EF5">
        <w:rPr>
          <w:rFonts w:ascii="Calibri" w:hAnsi="Calibri" w:cs="Calibri"/>
          <w:sz w:val="30"/>
          <w:szCs w:val="30"/>
        </w:rPr>
        <w:t>category</w:t>
      </w:r>
      <w:r>
        <w:rPr>
          <w:rFonts w:ascii="Calibri" w:hAnsi="Calibri" w:cs="Calibri"/>
          <w:sz w:val="30"/>
          <w:szCs w:val="30"/>
        </w:rPr>
        <w:t xml:space="preserve"> </w:t>
      </w:r>
      <w:r w:rsidRPr="002A1EF5">
        <w:rPr>
          <w:rFonts w:ascii="Calibri" w:hAnsi="Calibri" w:cs="Calibri"/>
          <w:sz w:val="30"/>
          <w:szCs w:val="30"/>
        </w:rPr>
        <w:t>of</w:t>
      </w:r>
      <w:r>
        <w:rPr>
          <w:rFonts w:ascii="Calibri" w:hAnsi="Calibri" w:cs="Calibri"/>
          <w:sz w:val="30"/>
          <w:szCs w:val="30"/>
        </w:rPr>
        <w:t xml:space="preserve"> </w:t>
      </w:r>
      <w:r w:rsidRPr="002A1EF5">
        <w:rPr>
          <w:rFonts w:ascii="Calibri" w:hAnsi="Calibri" w:cs="Calibri"/>
          <w:sz w:val="30"/>
          <w:szCs w:val="30"/>
        </w:rPr>
        <w:t>breach.</w:t>
      </w:r>
    </w:p>
    <w:p w14:paraId="478E1322" w14:textId="77777777" w:rsidR="00AE2944" w:rsidRDefault="00AE2944" w:rsidP="00AE2944">
      <w:pPr>
        <w:pStyle w:val="ListParagraph"/>
        <w:widowControl w:val="0"/>
        <w:autoSpaceDE w:val="0"/>
        <w:autoSpaceDN w:val="0"/>
        <w:adjustRightInd w:val="0"/>
        <w:spacing w:after="240"/>
        <w:rPr>
          <w:rFonts w:ascii="Calibri" w:hAnsi="Calibri" w:cs="Calibri"/>
          <w:sz w:val="30"/>
          <w:szCs w:val="30"/>
        </w:rPr>
      </w:pPr>
    </w:p>
    <w:p w14:paraId="5C1B8752" w14:textId="04BBD7E9"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formal comp</w:t>
      </w:r>
      <w:r w:rsidR="003B4647">
        <w:rPr>
          <w:rFonts w:ascii="Calibri" w:hAnsi="Calibri" w:cs="Calibri"/>
          <w:sz w:val="30"/>
          <w:szCs w:val="30"/>
        </w:rPr>
        <w:t>laint should not be sent to ATG</w:t>
      </w:r>
      <w:r>
        <w:rPr>
          <w:rFonts w:ascii="Calibri" w:hAnsi="Calibri" w:cs="Calibri"/>
          <w:sz w:val="30"/>
          <w:szCs w:val="30"/>
        </w:rPr>
        <w:t xml:space="preserve"> at this stage.</w:t>
      </w:r>
    </w:p>
    <w:p w14:paraId="1B2BF414" w14:textId="77777777" w:rsidR="00F05A92" w:rsidRPr="003B4647" w:rsidRDefault="00F05A92" w:rsidP="00F05A92">
      <w:pPr>
        <w:widowControl w:val="0"/>
        <w:autoSpaceDE w:val="0"/>
        <w:autoSpaceDN w:val="0"/>
        <w:adjustRightInd w:val="0"/>
        <w:spacing w:after="240"/>
        <w:rPr>
          <w:rFonts w:ascii="Times" w:hAnsi="Times" w:cs="Times"/>
          <w:color w:val="008000"/>
        </w:rPr>
      </w:pPr>
      <w:r w:rsidRPr="003B4647">
        <w:rPr>
          <w:rFonts w:ascii="Arial" w:hAnsi="Arial" w:cs="Arial"/>
          <w:b/>
          <w:bCs/>
          <w:color w:val="008000"/>
          <w:sz w:val="34"/>
          <w:szCs w:val="34"/>
        </w:rPr>
        <w:t xml:space="preserve">10. COMPLAINT PROCEDURE </w:t>
      </w:r>
      <w:r w:rsidRPr="003B4647">
        <w:rPr>
          <w:rFonts w:ascii="Arial" w:hAnsi="Arial" w:cs="Arial"/>
          <w:b/>
          <w:bCs/>
          <w:i/>
          <w:iCs/>
          <w:color w:val="008000"/>
          <w:sz w:val="34"/>
          <w:szCs w:val="34"/>
        </w:rPr>
        <w:t>Continued</w:t>
      </w:r>
    </w:p>
    <w:p w14:paraId="2052620E" w14:textId="009AFC7C" w:rsidR="00AE2944" w:rsidRPr="003B4647" w:rsidRDefault="00AE2944" w:rsidP="00AE2944">
      <w:pPr>
        <w:widowControl w:val="0"/>
        <w:autoSpaceDE w:val="0"/>
        <w:autoSpaceDN w:val="0"/>
        <w:adjustRightInd w:val="0"/>
        <w:spacing w:after="240"/>
        <w:rPr>
          <w:rFonts w:ascii="Calibri" w:hAnsi="Calibri" w:cs="Calibri"/>
          <w:sz w:val="30"/>
          <w:szCs w:val="30"/>
        </w:rPr>
      </w:pPr>
      <w:r w:rsidRPr="003B4647">
        <w:rPr>
          <w:rFonts w:ascii="Calibri" w:hAnsi="Calibri" w:cs="Calibri"/>
          <w:b/>
          <w:bCs/>
          <w:color w:val="008000"/>
          <w:sz w:val="30"/>
          <w:szCs w:val="30"/>
        </w:rPr>
        <w:t>10.4.2.5</w:t>
      </w:r>
      <w:r>
        <w:rPr>
          <w:rFonts w:ascii="Calibri" w:hAnsi="Calibri" w:cs="Calibri"/>
          <w:b/>
          <w:bCs/>
          <w:color w:val="012088"/>
          <w:sz w:val="30"/>
          <w:szCs w:val="30"/>
        </w:rPr>
        <w:t xml:space="preserve"> </w:t>
      </w:r>
      <w:r>
        <w:rPr>
          <w:rFonts w:ascii="Calibri" w:hAnsi="Calibri" w:cs="Calibri"/>
          <w:sz w:val="30"/>
          <w:szCs w:val="30"/>
        </w:rPr>
        <w:t>Any formal response which the respondent wishes to make to the formal complaint must be delivered to the complainant in hard copy and, to the extent practicable, electronically, within 10 working days of receipt of the hard copy of the formal complaint or within such further time as the complainant, acting reasonably, may allow. The formal response must state that it is a formal response under the ATG Code of Practice. The formal response should contain everything on which the respondent wishes to rely because generally there will be no opportunity to add anything later. The formal response should not be sent to ATG at this stage.</w:t>
      </w:r>
    </w:p>
    <w:p w14:paraId="138872B4"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10.4.2.6</w:t>
      </w:r>
      <w:r>
        <w:rPr>
          <w:rFonts w:ascii="Calibri" w:hAnsi="Calibri" w:cs="Calibri"/>
          <w:b/>
          <w:bCs/>
          <w:color w:val="012088"/>
          <w:sz w:val="30"/>
          <w:szCs w:val="30"/>
        </w:rPr>
        <w:t xml:space="preserve"> </w:t>
      </w:r>
      <w:r>
        <w:rPr>
          <w:rFonts w:ascii="Calibri" w:hAnsi="Calibri" w:cs="Calibri"/>
          <w:sz w:val="30"/>
          <w:szCs w:val="30"/>
        </w:rPr>
        <w:t>If the complainant is not satisfied with the formal response, the complainant may invoke the ATG complaints resolution procedure by sending to ATG 10 hard copies of both the formal complaint and any formal response and, to the extent practicable, one copy electronically, and state that it wishes the Panel to resolve the complaint. The complainant must, at the same time, also send one hard copy of this material and, to the extent practicable, one copy electronically, to the respondent.</w:t>
      </w:r>
    </w:p>
    <w:p w14:paraId="74A51F08"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10.4.2.7</w:t>
      </w:r>
      <w:r>
        <w:rPr>
          <w:rFonts w:ascii="Calibri" w:hAnsi="Calibri" w:cs="Calibri"/>
          <w:b/>
          <w:bCs/>
          <w:color w:val="012088"/>
          <w:sz w:val="30"/>
          <w:szCs w:val="30"/>
        </w:rPr>
        <w:t xml:space="preserve"> </w:t>
      </w:r>
      <w:r>
        <w:rPr>
          <w:rFonts w:ascii="Calibri" w:hAnsi="Calibri" w:cs="Calibri"/>
          <w:sz w:val="30"/>
          <w:szCs w:val="30"/>
        </w:rPr>
        <w:t>Neither the complainant nor the respondent may send to ATG or to any member of the Panel any informal correspondence between the parties.</w:t>
      </w:r>
    </w:p>
    <w:p w14:paraId="7DA46638"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10.4.2.8</w:t>
      </w:r>
      <w:r>
        <w:rPr>
          <w:rFonts w:ascii="Calibri" w:hAnsi="Calibri" w:cs="Calibri"/>
          <w:b/>
          <w:bCs/>
          <w:color w:val="012088"/>
          <w:sz w:val="30"/>
          <w:szCs w:val="30"/>
        </w:rPr>
        <w:t xml:space="preserve"> </w:t>
      </w:r>
      <w:r>
        <w:rPr>
          <w:rFonts w:ascii="Calibri" w:hAnsi="Calibri" w:cs="Calibri"/>
          <w:sz w:val="30"/>
          <w:szCs w:val="30"/>
        </w:rPr>
        <w:t>If a formal response was delivered out of time, the complainant must nevertheless include copies of the response in the material provided to ATG, and, if it objects to the Panel considering the response, must so state, with its reasons. In such a case, the Panel Chair must ask the respondent to show cause why the Panel should take the response into account. If and only if the Panel Chair decides that the response should be received despite being delivered out of time, the Executive Director must ensure the response is placed before the Panel for its consideration. The decision of the Panel Chair on this issue shall be final.</w:t>
      </w:r>
    </w:p>
    <w:p w14:paraId="26F27D56"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10.4.2.9</w:t>
      </w:r>
      <w:r>
        <w:rPr>
          <w:rFonts w:ascii="Calibri" w:hAnsi="Calibri" w:cs="Calibri"/>
          <w:b/>
          <w:bCs/>
          <w:color w:val="012088"/>
          <w:sz w:val="30"/>
          <w:szCs w:val="30"/>
        </w:rPr>
        <w:t xml:space="preserve"> </w:t>
      </w:r>
      <w:r>
        <w:rPr>
          <w:rFonts w:ascii="Calibri" w:hAnsi="Calibri" w:cs="Calibri"/>
          <w:sz w:val="30"/>
          <w:szCs w:val="30"/>
        </w:rPr>
        <w:t>Unless the Panel Chair has decided to place a late response before the Panel, the Panel must determine the complaint without regard to a late response.</w:t>
      </w:r>
    </w:p>
    <w:p w14:paraId="3FBF23FC"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10.4.2.10</w:t>
      </w:r>
      <w:r>
        <w:rPr>
          <w:rFonts w:ascii="Calibri" w:hAnsi="Calibri" w:cs="Calibri"/>
          <w:b/>
          <w:bCs/>
          <w:color w:val="012088"/>
          <w:sz w:val="30"/>
          <w:szCs w:val="30"/>
        </w:rPr>
        <w:t xml:space="preserve"> </w:t>
      </w:r>
      <w:r>
        <w:rPr>
          <w:rFonts w:ascii="Calibri" w:hAnsi="Calibri" w:cs="Calibri"/>
          <w:sz w:val="30"/>
          <w:szCs w:val="30"/>
        </w:rPr>
        <w:t>The Panel must determine the complaint solely with regard to the formal complaint and any formal response that was made within time or placed before the Panel upon a decision of the Panel Chair pursuant to the previous paragraph. In exceptional cases, the Panel or the Panel Chair may allow further written material to be put before the Panel and may allow an opportunity to respond to it. The question whether a late response should be taken into Account cannot be considered an exceptional circumstance.</w:t>
      </w:r>
    </w:p>
    <w:p w14:paraId="3556C8EE" w14:textId="77777777" w:rsidR="003B4647" w:rsidRDefault="003B4647" w:rsidP="00AE2944">
      <w:pPr>
        <w:widowControl w:val="0"/>
        <w:autoSpaceDE w:val="0"/>
        <w:autoSpaceDN w:val="0"/>
        <w:adjustRightInd w:val="0"/>
        <w:spacing w:after="240"/>
        <w:rPr>
          <w:rFonts w:ascii="Calibri" w:hAnsi="Calibri" w:cs="Calibri"/>
          <w:sz w:val="30"/>
          <w:szCs w:val="30"/>
        </w:rPr>
      </w:pPr>
    </w:p>
    <w:p w14:paraId="3F9A26FD" w14:textId="77777777" w:rsidR="00F05A92" w:rsidRPr="003B4647" w:rsidRDefault="00F05A92" w:rsidP="00F05A92">
      <w:pPr>
        <w:widowControl w:val="0"/>
        <w:autoSpaceDE w:val="0"/>
        <w:autoSpaceDN w:val="0"/>
        <w:adjustRightInd w:val="0"/>
        <w:spacing w:after="240"/>
        <w:rPr>
          <w:rFonts w:ascii="Times" w:hAnsi="Times" w:cs="Times"/>
          <w:color w:val="008000"/>
        </w:rPr>
      </w:pPr>
      <w:r w:rsidRPr="003B4647">
        <w:rPr>
          <w:rFonts w:ascii="Arial" w:hAnsi="Arial" w:cs="Arial"/>
          <w:b/>
          <w:bCs/>
          <w:color w:val="008000"/>
          <w:sz w:val="34"/>
          <w:szCs w:val="34"/>
        </w:rPr>
        <w:t xml:space="preserve">10. COMPLAINT PROCEDURE </w:t>
      </w:r>
      <w:r w:rsidRPr="003B4647">
        <w:rPr>
          <w:rFonts w:ascii="Arial" w:hAnsi="Arial" w:cs="Arial"/>
          <w:b/>
          <w:bCs/>
          <w:i/>
          <w:iCs/>
          <w:color w:val="008000"/>
          <w:sz w:val="34"/>
          <w:szCs w:val="34"/>
        </w:rPr>
        <w:t>Continued</w:t>
      </w:r>
    </w:p>
    <w:p w14:paraId="22D448ED" w14:textId="3AF70EB9"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Panel may invite both parties to the complaint to attend the Panel meeting either in person or electronically solely to answer any questions from the Panel directed to clarifying issues arising out of the formal complaint and the formal response. No new written material will be accepted at this stage nor will a party be permitted to introduce new arguments. Both parties are entitled to hear each other’s answers. A transcript of the questions and answers will be made available to the</w:t>
      </w:r>
      <w:r w:rsidR="008D636C">
        <w:rPr>
          <w:rFonts w:ascii="Calibri" w:hAnsi="Calibri" w:cs="Calibri"/>
          <w:sz w:val="30"/>
          <w:szCs w:val="30"/>
        </w:rPr>
        <w:t xml:space="preserve"> Panel and, in the event of an a</w:t>
      </w:r>
      <w:r>
        <w:rPr>
          <w:rFonts w:ascii="Calibri" w:hAnsi="Calibri" w:cs="Calibri"/>
          <w:sz w:val="30"/>
          <w:szCs w:val="30"/>
        </w:rPr>
        <w:t>ppeal, to the Arbiter.</w:t>
      </w:r>
    </w:p>
    <w:p w14:paraId="44FE5F6C"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10.4.2.11</w:t>
      </w:r>
      <w:r>
        <w:rPr>
          <w:rFonts w:ascii="Calibri" w:hAnsi="Calibri" w:cs="Calibri"/>
          <w:b/>
          <w:bCs/>
          <w:color w:val="012088"/>
          <w:sz w:val="30"/>
          <w:szCs w:val="30"/>
        </w:rPr>
        <w:t xml:space="preserve"> </w:t>
      </w:r>
      <w:r>
        <w:rPr>
          <w:rFonts w:ascii="Calibri" w:hAnsi="Calibri" w:cs="Calibri"/>
          <w:sz w:val="30"/>
          <w:szCs w:val="30"/>
        </w:rPr>
        <w:t>Where the parties have determined that they do not wish to attend and once all members of the Complaints Panel have received from ATG copies of the complaint and the response electronically and, to the extent unavailable electronically, in hard copy, they may consider and discuss complaints in a secure, password‐ protected online chat room on the ATG website and, if all members agree to do so, may determine the complaint without meeting face to face. Where a member desires to ask a question of a party, as contemplated by clause 10.4.2.10, the Panel must meet face to face.</w:t>
      </w:r>
    </w:p>
    <w:p w14:paraId="6D9F9C55" w14:textId="77777777" w:rsidR="00AE2944" w:rsidRPr="003B4647" w:rsidRDefault="00AE2944" w:rsidP="00AE2944">
      <w:pPr>
        <w:widowControl w:val="0"/>
        <w:autoSpaceDE w:val="0"/>
        <w:autoSpaceDN w:val="0"/>
        <w:adjustRightInd w:val="0"/>
        <w:spacing w:after="240"/>
        <w:rPr>
          <w:rFonts w:ascii="Times" w:hAnsi="Times" w:cs="Times"/>
          <w:color w:val="008000"/>
        </w:rPr>
      </w:pPr>
      <w:r w:rsidRPr="003B4647">
        <w:rPr>
          <w:rFonts w:ascii="Calibri" w:hAnsi="Calibri" w:cs="Calibri"/>
          <w:b/>
          <w:bCs/>
          <w:color w:val="008000"/>
          <w:sz w:val="34"/>
          <w:szCs w:val="34"/>
        </w:rPr>
        <w:t>10.5 Panel Procedures For All Complaints</w:t>
      </w:r>
    </w:p>
    <w:p w14:paraId="1F3D4A83"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10.5.1</w:t>
      </w:r>
      <w:r>
        <w:rPr>
          <w:rFonts w:ascii="Calibri" w:hAnsi="Calibri" w:cs="Calibri"/>
          <w:b/>
          <w:bCs/>
          <w:color w:val="012088"/>
          <w:sz w:val="30"/>
          <w:szCs w:val="30"/>
        </w:rPr>
        <w:t xml:space="preserve"> </w:t>
      </w:r>
      <w:r>
        <w:rPr>
          <w:rFonts w:ascii="Calibri" w:hAnsi="Calibri" w:cs="Calibri"/>
          <w:sz w:val="30"/>
          <w:szCs w:val="30"/>
        </w:rPr>
        <w:t>Should a complaint concern a Member represented by a person who is a member of the Complaints Panel, the person shall, for that complaint, disqualify himself or herself and another Industry member shall act as a member of the Complaints Panel.</w:t>
      </w:r>
    </w:p>
    <w:p w14:paraId="0D605125" w14:textId="5CE71559" w:rsidR="00AE2944" w:rsidRPr="003B4647" w:rsidRDefault="00AE2944" w:rsidP="00AE2944">
      <w:pPr>
        <w:widowControl w:val="0"/>
        <w:autoSpaceDE w:val="0"/>
        <w:autoSpaceDN w:val="0"/>
        <w:adjustRightInd w:val="0"/>
        <w:spacing w:after="240"/>
        <w:rPr>
          <w:rFonts w:ascii="Times" w:hAnsi="Times" w:cs="Times"/>
          <w:sz w:val="22"/>
          <w:szCs w:val="22"/>
        </w:rPr>
      </w:pPr>
      <w:r w:rsidRPr="003B4647">
        <w:rPr>
          <w:rFonts w:ascii="Calibri" w:hAnsi="Calibri" w:cs="Calibri"/>
          <w:b/>
          <w:bCs/>
          <w:color w:val="008000"/>
          <w:sz w:val="30"/>
          <w:szCs w:val="30"/>
        </w:rPr>
        <w:t>10.5.2</w:t>
      </w:r>
      <w:r>
        <w:rPr>
          <w:rFonts w:ascii="Calibri" w:hAnsi="Calibri" w:cs="Calibri"/>
          <w:b/>
          <w:bCs/>
          <w:color w:val="012088"/>
          <w:sz w:val="30"/>
          <w:szCs w:val="30"/>
        </w:rPr>
        <w:t xml:space="preserve"> </w:t>
      </w:r>
      <w:r>
        <w:rPr>
          <w:rFonts w:ascii="Calibri" w:hAnsi="Calibri" w:cs="Calibri"/>
          <w:sz w:val="30"/>
          <w:szCs w:val="30"/>
        </w:rPr>
        <w:t xml:space="preserve">The Complaints Panel shall consider all information provided in accordance with the provisions of this Code before making any decision. Where the Complaints Panel is hearing a complaint about CHI, the Complaints Panel may elect to refer an issue to the CHI Quality Assurance Reference Group for comments, prior to the Complaints Panel completing its deliberations. </w:t>
      </w:r>
    </w:p>
    <w:p w14:paraId="6ED39D7E"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10.5.3</w:t>
      </w:r>
      <w:r>
        <w:rPr>
          <w:rFonts w:ascii="Calibri" w:hAnsi="Calibri" w:cs="Calibri"/>
          <w:b/>
          <w:bCs/>
          <w:color w:val="012088"/>
          <w:sz w:val="30"/>
          <w:szCs w:val="30"/>
        </w:rPr>
        <w:t xml:space="preserve"> </w:t>
      </w:r>
      <w:r>
        <w:rPr>
          <w:rFonts w:ascii="Calibri" w:hAnsi="Calibri" w:cs="Calibri"/>
          <w:sz w:val="30"/>
          <w:szCs w:val="30"/>
        </w:rPr>
        <w:t>Should the Complaints Panel consider that no breach of the Code has occurred, it shall so advise the Executive Director, with reasons.</w:t>
      </w:r>
    </w:p>
    <w:p w14:paraId="474DDEFD"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10.5.4</w:t>
      </w:r>
      <w:r>
        <w:rPr>
          <w:rFonts w:ascii="Calibri" w:hAnsi="Calibri" w:cs="Calibri"/>
          <w:b/>
          <w:bCs/>
          <w:color w:val="012088"/>
          <w:sz w:val="30"/>
          <w:szCs w:val="30"/>
        </w:rPr>
        <w:t xml:space="preserve"> </w:t>
      </w:r>
      <w:r>
        <w:rPr>
          <w:rFonts w:ascii="Calibri" w:hAnsi="Calibri" w:cs="Calibri"/>
          <w:sz w:val="30"/>
          <w:szCs w:val="30"/>
        </w:rPr>
        <w:t>Should the Complaints Panel consider that a breach of the Code has occurred, it shall determine appropriate sanctions as provided for under Section 11 of this Code and advise the Executive Director of its findings and determinations, with reasons.</w:t>
      </w:r>
    </w:p>
    <w:p w14:paraId="61F22BFD" w14:textId="77777777" w:rsidR="003B4647" w:rsidRDefault="00AE2944" w:rsidP="00AE2944">
      <w:pPr>
        <w:widowControl w:val="0"/>
        <w:autoSpaceDE w:val="0"/>
        <w:autoSpaceDN w:val="0"/>
        <w:adjustRightInd w:val="0"/>
        <w:spacing w:after="240"/>
        <w:rPr>
          <w:rFonts w:ascii="Calibri" w:hAnsi="Calibri" w:cs="Calibri"/>
          <w:sz w:val="30"/>
          <w:szCs w:val="30"/>
        </w:rPr>
      </w:pPr>
      <w:r w:rsidRPr="003B4647">
        <w:rPr>
          <w:rFonts w:ascii="Calibri" w:hAnsi="Calibri" w:cs="Calibri"/>
          <w:b/>
          <w:bCs/>
          <w:color w:val="008000"/>
          <w:sz w:val="30"/>
          <w:szCs w:val="30"/>
        </w:rPr>
        <w:t>10.5.5</w:t>
      </w:r>
      <w:r>
        <w:rPr>
          <w:rFonts w:ascii="Calibri" w:hAnsi="Calibri" w:cs="Calibri"/>
          <w:b/>
          <w:bCs/>
          <w:color w:val="012088"/>
          <w:sz w:val="30"/>
          <w:szCs w:val="30"/>
        </w:rPr>
        <w:t xml:space="preserve"> </w:t>
      </w:r>
      <w:r>
        <w:rPr>
          <w:rFonts w:ascii="Calibri" w:hAnsi="Calibri" w:cs="Calibri"/>
          <w:sz w:val="30"/>
          <w:szCs w:val="30"/>
        </w:rPr>
        <w:t xml:space="preserve">Within seven working days of the Panel meeting, a Draft Determination will be provided to the parties to the complaint. Within five working days each party may notify the Panel Chair of any claimed inconsistencies and ambiguities in the draft </w:t>
      </w:r>
    </w:p>
    <w:p w14:paraId="619974B9" w14:textId="77777777" w:rsidR="003B4647" w:rsidRPr="003B4647" w:rsidRDefault="003B4647" w:rsidP="003B4647">
      <w:pPr>
        <w:widowControl w:val="0"/>
        <w:autoSpaceDE w:val="0"/>
        <w:autoSpaceDN w:val="0"/>
        <w:adjustRightInd w:val="0"/>
        <w:spacing w:after="240"/>
        <w:rPr>
          <w:rFonts w:ascii="Times" w:hAnsi="Times" w:cs="Times"/>
          <w:color w:val="008000"/>
        </w:rPr>
      </w:pPr>
      <w:r w:rsidRPr="003B4647">
        <w:rPr>
          <w:rFonts w:ascii="Arial" w:hAnsi="Arial" w:cs="Arial"/>
          <w:b/>
          <w:bCs/>
          <w:color w:val="008000"/>
          <w:sz w:val="34"/>
          <w:szCs w:val="34"/>
        </w:rPr>
        <w:t xml:space="preserve">10. COMPLAINT PROCEDURE </w:t>
      </w:r>
      <w:r w:rsidRPr="003B4647">
        <w:rPr>
          <w:rFonts w:ascii="Arial" w:hAnsi="Arial" w:cs="Arial"/>
          <w:b/>
          <w:bCs/>
          <w:i/>
          <w:iCs/>
          <w:color w:val="008000"/>
          <w:sz w:val="34"/>
          <w:szCs w:val="34"/>
        </w:rPr>
        <w:t>Continued</w:t>
      </w:r>
    </w:p>
    <w:p w14:paraId="11705F43" w14:textId="228E6CDE"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 xml:space="preserve">determination and must at the same time notify the other party. (This is not an opportunity to re‐argue the case but rather to point out some inconsistency or ambiguity in the reasoning.) Within three working days </w:t>
      </w:r>
      <w:proofErr w:type="spellStart"/>
      <w:r>
        <w:rPr>
          <w:rFonts w:ascii="Calibri" w:hAnsi="Calibri" w:cs="Calibri"/>
          <w:sz w:val="30"/>
          <w:szCs w:val="30"/>
        </w:rPr>
        <w:t>i.e</w:t>
      </w:r>
      <w:proofErr w:type="spellEnd"/>
      <w:r>
        <w:rPr>
          <w:rFonts w:ascii="Calibri" w:hAnsi="Calibri" w:cs="Calibri"/>
          <w:sz w:val="30"/>
          <w:szCs w:val="30"/>
        </w:rPr>
        <w:t xml:space="preserve"> 3 days after a party has claimed an inconsistency either party may provide comment i.e. on the inconsistency claimed by the other party to the Panel Chair, who will make any changes to the draft that the Panel Chair considers necessary to address any demonstrated ambiguities or inconsistencies. Within 5 working days i.e. after party 2 has commented on the claim by party 1 and vice versa the Panel Chair must then provide the Final Determination to the Executive Director who must notify the parties and the ATG Committee of Management of the Complaints Panel’s findings and determination, with its reasons.</w:t>
      </w:r>
    </w:p>
    <w:p w14:paraId="1F034E88"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10.5.6</w:t>
      </w:r>
      <w:r>
        <w:rPr>
          <w:rFonts w:ascii="Calibri" w:hAnsi="Calibri" w:cs="Calibri"/>
          <w:b/>
          <w:bCs/>
          <w:color w:val="012088"/>
          <w:sz w:val="30"/>
          <w:szCs w:val="30"/>
        </w:rPr>
        <w:t xml:space="preserve"> </w:t>
      </w:r>
      <w:r>
        <w:rPr>
          <w:rFonts w:ascii="Calibri" w:hAnsi="Calibri" w:cs="Calibri"/>
          <w:sz w:val="30"/>
          <w:szCs w:val="30"/>
        </w:rPr>
        <w:t>If the Complaints Panel identifies a possible breach of the Code not raised by the complainant, the Complaints Panel may draw the possible breach to the attention of the Member (with sufficient particularity for the Member to understand the respect(s) in which a breach may be established) and may request a response from the Member. If the Complaints Panel finds a breach established, after having considered the Member’s response in light of all other material before it, the Complaints Panel may classify the breach and impose sanctions pursuant to section 11 of this Code.</w:t>
      </w:r>
    </w:p>
    <w:p w14:paraId="5CE86BEE" w14:textId="77777777" w:rsidR="00AE2944" w:rsidRDefault="00AE2944" w:rsidP="00AE2944">
      <w:pPr>
        <w:widowControl w:val="0"/>
        <w:autoSpaceDE w:val="0"/>
        <w:autoSpaceDN w:val="0"/>
        <w:adjustRightInd w:val="0"/>
        <w:spacing w:after="240"/>
        <w:rPr>
          <w:rFonts w:ascii="Times" w:hAnsi="Times" w:cs="Times"/>
        </w:rPr>
      </w:pPr>
      <w:r w:rsidRPr="003B4647">
        <w:rPr>
          <w:rFonts w:ascii="Calibri" w:hAnsi="Calibri" w:cs="Calibri"/>
          <w:b/>
          <w:bCs/>
          <w:color w:val="008000"/>
          <w:sz w:val="30"/>
          <w:szCs w:val="30"/>
        </w:rPr>
        <w:t>10.5.7</w:t>
      </w:r>
      <w:r>
        <w:rPr>
          <w:rFonts w:ascii="Calibri" w:hAnsi="Calibri" w:cs="Calibri"/>
          <w:b/>
          <w:bCs/>
          <w:color w:val="012088"/>
          <w:sz w:val="30"/>
          <w:szCs w:val="30"/>
        </w:rPr>
        <w:t xml:space="preserve"> </w:t>
      </w:r>
      <w:r>
        <w:rPr>
          <w:rFonts w:ascii="Calibri" w:hAnsi="Calibri" w:cs="Calibri"/>
          <w:sz w:val="30"/>
          <w:szCs w:val="30"/>
        </w:rPr>
        <w:t>The Executive Director must ensure that the parties to the complaint are advised of the appeal procedures contained in Section 12 of this Code.</w:t>
      </w:r>
    </w:p>
    <w:p w14:paraId="5B816FF6" w14:textId="77777777" w:rsidR="00AE2944" w:rsidRDefault="00AE2944" w:rsidP="00AE2944">
      <w:pPr>
        <w:widowControl w:val="0"/>
        <w:autoSpaceDE w:val="0"/>
        <w:autoSpaceDN w:val="0"/>
        <w:adjustRightInd w:val="0"/>
        <w:spacing w:after="240"/>
        <w:rPr>
          <w:rFonts w:ascii="Calibri" w:hAnsi="Calibri" w:cs="Calibri"/>
          <w:b/>
          <w:bCs/>
          <w:color w:val="012088"/>
          <w:sz w:val="34"/>
          <w:szCs w:val="34"/>
        </w:rPr>
      </w:pPr>
    </w:p>
    <w:p w14:paraId="0FB11CCB" w14:textId="77777777" w:rsidR="00AE2944" w:rsidRDefault="00AE2944" w:rsidP="00AE2944">
      <w:pPr>
        <w:widowControl w:val="0"/>
        <w:autoSpaceDE w:val="0"/>
        <w:autoSpaceDN w:val="0"/>
        <w:adjustRightInd w:val="0"/>
        <w:spacing w:after="240"/>
        <w:rPr>
          <w:rFonts w:ascii="Calibri" w:hAnsi="Calibri" w:cs="Calibri"/>
          <w:b/>
          <w:bCs/>
          <w:color w:val="012088"/>
          <w:sz w:val="34"/>
          <w:szCs w:val="34"/>
        </w:rPr>
      </w:pPr>
    </w:p>
    <w:p w14:paraId="282AEBEC"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11A9887D"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2FE5EF64"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231D89D9"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3F3E1E5A"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4D1F3856"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41C12CAF"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2ADC0F91"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18AA44DB" w14:textId="77777777" w:rsidR="00AE2944" w:rsidRPr="003B4647" w:rsidRDefault="00AE2944" w:rsidP="00AE2944">
      <w:pPr>
        <w:widowControl w:val="0"/>
        <w:autoSpaceDE w:val="0"/>
        <w:autoSpaceDN w:val="0"/>
        <w:adjustRightInd w:val="0"/>
        <w:spacing w:after="240"/>
        <w:rPr>
          <w:rFonts w:ascii="Times" w:hAnsi="Times" w:cs="Times"/>
          <w:color w:val="008000"/>
        </w:rPr>
      </w:pPr>
      <w:r w:rsidRPr="003B4647">
        <w:rPr>
          <w:rFonts w:ascii="Calibri" w:hAnsi="Calibri" w:cs="Calibri"/>
          <w:b/>
          <w:bCs/>
          <w:color w:val="008000"/>
          <w:sz w:val="34"/>
          <w:szCs w:val="34"/>
        </w:rPr>
        <w:t>Annual Report</w:t>
      </w:r>
    </w:p>
    <w:p w14:paraId="5720465F"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The Executive Director shall publish annually a report of all matters arising under Sections 11, 12 and 13 of this Code, including the names of the parties, the nature of the complaint, the stage reached and what sanctions, if any, have been imposed.</w:t>
      </w:r>
    </w:p>
    <w:p w14:paraId="0C3888ED" w14:textId="77777777" w:rsidR="00AE2944" w:rsidRDefault="00AE2944" w:rsidP="00AE2944">
      <w:pPr>
        <w:widowControl w:val="0"/>
        <w:autoSpaceDE w:val="0"/>
        <w:autoSpaceDN w:val="0"/>
        <w:adjustRightInd w:val="0"/>
        <w:spacing w:after="240"/>
        <w:rPr>
          <w:rFonts w:ascii="Calibri" w:hAnsi="Calibri" w:cs="Calibri"/>
          <w:sz w:val="30"/>
          <w:szCs w:val="30"/>
        </w:rPr>
      </w:pPr>
    </w:p>
    <w:p w14:paraId="6FD824DE" w14:textId="77777777" w:rsidR="00AE2944" w:rsidRPr="003B4647" w:rsidRDefault="00AE2944" w:rsidP="00AE2944">
      <w:pPr>
        <w:widowControl w:val="0"/>
        <w:autoSpaceDE w:val="0"/>
        <w:autoSpaceDN w:val="0"/>
        <w:adjustRightInd w:val="0"/>
        <w:spacing w:after="240"/>
        <w:rPr>
          <w:rFonts w:ascii="Calibri" w:hAnsi="Calibri" w:cs="Calibri"/>
          <w:b/>
          <w:bCs/>
          <w:color w:val="008000"/>
          <w:sz w:val="38"/>
          <w:szCs w:val="38"/>
        </w:rPr>
      </w:pPr>
      <w:r w:rsidRPr="003B4647">
        <w:rPr>
          <w:rFonts w:ascii="Calibri" w:hAnsi="Calibri" w:cs="Calibri"/>
          <w:b/>
          <w:bCs/>
          <w:color w:val="008000"/>
          <w:sz w:val="38"/>
          <w:szCs w:val="38"/>
        </w:rPr>
        <w:t xml:space="preserve">11. SANCTIONS </w:t>
      </w:r>
    </w:p>
    <w:p w14:paraId="520B3DE0" w14:textId="77777777" w:rsidR="00AE2944" w:rsidRPr="003B4647" w:rsidRDefault="00AE2944" w:rsidP="00AE2944">
      <w:pPr>
        <w:widowControl w:val="0"/>
        <w:autoSpaceDE w:val="0"/>
        <w:autoSpaceDN w:val="0"/>
        <w:adjustRightInd w:val="0"/>
        <w:spacing w:after="240"/>
        <w:rPr>
          <w:rFonts w:ascii="Times" w:hAnsi="Times" w:cs="Times"/>
          <w:color w:val="008000"/>
        </w:rPr>
      </w:pPr>
      <w:r w:rsidRPr="003B4647">
        <w:rPr>
          <w:rFonts w:ascii="Calibri" w:hAnsi="Calibri" w:cs="Calibri"/>
          <w:b/>
          <w:bCs/>
          <w:color w:val="008000"/>
          <w:sz w:val="34"/>
          <w:szCs w:val="34"/>
        </w:rPr>
        <w:t>11.1 Breaches</w:t>
      </w:r>
    </w:p>
    <w:p w14:paraId="1451A381" w14:textId="77777777" w:rsidR="00AE2944" w:rsidRDefault="00AE2944" w:rsidP="00AE2944">
      <w:pPr>
        <w:widowControl w:val="0"/>
        <w:autoSpaceDE w:val="0"/>
        <w:autoSpaceDN w:val="0"/>
        <w:adjustRightInd w:val="0"/>
        <w:spacing w:after="240"/>
        <w:rPr>
          <w:rFonts w:ascii="Times" w:hAnsi="Times" w:cs="Times"/>
        </w:rPr>
      </w:pPr>
      <w:r w:rsidRPr="00F05A92">
        <w:rPr>
          <w:rFonts w:ascii="Calibri" w:hAnsi="Calibri" w:cs="Calibri"/>
          <w:b/>
          <w:bCs/>
          <w:color w:val="008000"/>
          <w:sz w:val="30"/>
          <w:szCs w:val="30"/>
        </w:rPr>
        <w:t>11.1.1</w:t>
      </w:r>
      <w:r>
        <w:rPr>
          <w:rFonts w:ascii="Calibri" w:hAnsi="Calibri" w:cs="Calibri"/>
          <w:b/>
          <w:bCs/>
          <w:color w:val="012088"/>
          <w:sz w:val="30"/>
          <w:szCs w:val="30"/>
        </w:rPr>
        <w:t xml:space="preserve"> </w:t>
      </w:r>
      <w:r>
        <w:rPr>
          <w:rFonts w:ascii="Calibri" w:hAnsi="Calibri" w:cs="Calibri"/>
          <w:sz w:val="30"/>
          <w:szCs w:val="30"/>
        </w:rPr>
        <w:t>Where a breach of the Code has been established, the Complaints Panel must first classify what kind of breach has occurred, in accordance with the classification set out below:</w:t>
      </w:r>
    </w:p>
    <w:p w14:paraId="1AFA3946"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Minor Breach:</w:t>
      </w:r>
      <w:r w:rsidRPr="00292CA8">
        <w:rPr>
          <w:rFonts w:ascii="Calibri" w:hAnsi="Calibri" w:cs="Calibri"/>
          <w:sz w:val="30"/>
          <w:szCs w:val="30"/>
        </w:rPr>
        <w:t xml:space="preserve"> </w:t>
      </w:r>
      <w:r>
        <w:rPr>
          <w:rFonts w:ascii="Calibri" w:hAnsi="Calibri" w:cs="Calibri"/>
          <w:sz w:val="30"/>
          <w:szCs w:val="30"/>
        </w:rPr>
        <w:t>a breach of the Code that has no safety implications and will have no effect on how consumers or other Members view the industry</w:t>
      </w:r>
    </w:p>
    <w:p w14:paraId="55B5020A" w14:textId="6310CF31"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Moderate Breach</w:t>
      </w:r>
      <w:r w:rsidR="00F05A92">
        <w:rPr>
          <w:rFonts w:ascii="Calibri" w:hAnsi="Calibri" w:cs="Calibri"/>
          <w:b/>
          <w:bCs/>
          <w:sz w:val="30"/>
          <w:szCs w:val="30"/>
        </w:rPr>
        <w:t>:</w:t>
      </w:r>
      <w:r w:rsidRPr="00292CA8">
        <w:rPr>
          <w:rFonts w:ascii="Calibri" w:hAnsi="Calibri" w:cs="Calibri"/>
          <w:sz w:val="30"/>
          <w:szCs w:val="30"/>
        </w:rPr>
        <w:t xml:space="preserve"> </w:t>
      </w:r>
      <w:r>
        <w:rPr>
          <w:rFonts w:ascii="Calibri" w:hAnsi="Calibri" w:cs="Calibri"/>
          <w:sz w:val="30"/>
          <w:szCs w:val="30"/>
        </w:rPr>
        <w:t>a breach of the Code with no safety implications but will impact on the perceptions of the consumer or other Members regarding the integrity of Industry</w:t>
      </w:r>
    </w:p>
    <w:p w14:paraId="6C5C1B4E" w14:textId="16E97C18" w:rsidR="00AE2944" w:rsidRDefault="00AE2944" w:rsidP="00AE2944">
      <w:pPr>
        <w:widowControl w:val="0"/>
        <w:autoSpaceDE w:val="0"/>
        <w:autoSpaceDN w:val="0"/>
        <w:adjustRightInd w:val="0"/>
        <w:spacing w:after="240"/>
        <w:rPr>
          <w:rFonts w:ascii="Times" w:hAnsi="Times" w:cs="Times"/>
        </w:rPr>
      </w:pPr>
      <w:r>
        <w:rPr>
          <w:rFonts w:ascii="Calibri" w:hAnsi="Calibri" w:cs="Calibri"/>
          <w:b/>
          <w:bCs/>
          <w:sz w:val="30"/>
          <w:szCs w:val="30"/>
        </w:rPr>
        <w:t>Severe Breach</w:t>
      </w:r>
      <w:r w:rsidR="00F05A92">
        <w:rPr>
          <w:rFonts w:ascii="Calibri" w:hAnsi="Calibri" w:cs="Calibri"/>
          <w:b/>
          <w:bCs/>
          <w:sz w:val="30"/>
          <w:szCs w:val="30"/>
        </w:rPr>
        <w:t>:</w:t>
      </w:r>
      <w:r w:rsidRPr="00292CA8">
        <w:rPr>
          <w:rFonts w:ascii="Calibri" w:hAnsi="Calibri" w:cs="Calibri"/>
          <w:sz w:val="30"/>
          <w:szCs w:val="30"/>
        </w:rPr>
        <w:t xml:space="preserve"> </w:t>
      </w:r>
      <w:r>
        <w:rPr>
          <w:rFonts w:ascii="Calibri" w:hAnsi="Calibri" w:cs="Calibri"/>
          <w:sz w:val="30"/>
          <w:szCs w:val="30"/>
        </w:rPr>
        <w:t>a breach of the Code that has safety implications or will have a major impact on how consumers or Members view the integrity of industry</w:t>
      </w:r>
    </w:p>
    <w:p w14:paraId="249061A5" w14:textId="77777777" w:rsidR="00AE2944" w:rsidRDefault="00AE2944" w:rsidP="00AE2944">
      <w:pPr>
        <w:widowControl w:val="0"/>
        <w:autoSpaceDE w:val="0"/>
        <w:autoSpaceDN w:val="0"/>
        <w:adjustRightInd w:val="0"/>
        <w:spacing w:after="240"/>
        <w:rPr>
          <w:rFonts w:ascii="Times" w:hAnsi="Times" w:cs="Times"/>
        </w:rPr>
      </w:pPr>
    </w:p>
    <w:p w14:paraId="51FEB668" w14:textId="164A70C6"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b/>
          <w:bCs/>
          <w:sz w:val="30"/>
          <w:szCs w:val="30"/>
        </w:rPr>
        <w:t>Repeat Breach</w:t>
      </w:r>
      <w:r w:rsidR="00F05A92">
        <w:rPr>
          <w:rFonts w:ascii="Calibri" w:hAnsi="Calibri" w:cs="Calibri"/>
          <w:b/>
          <w:bCs/>
          <w:sz w:val="30"/>
          <w:szCs w:val="30"/>
        </w:rPr>
        <w:t>:</w:t>
      </w:r>
      <w:r>
        <w:rPr>
          <w:rFonts w:ascii="Times" w:hAnsi="Times" w:cs="Times"/>
        </w:rPr>
        <w:t xml:space="preserve"> </w:t>
      </w:r>
      <w:r>
        <w:rPr>
          <w:rFonts w:ascii="Calibri" w:hAnsi="Calibri" w:cs="Calibri"/>
          <w:sz w:val="30"/>
          <w:szCs w:val="30"/>
        </w:rPr>
        <w:t xml:space="preserve">when the same or a similar breach is repeated, which had been found to be in breach of the Code within the preceding 24 months.  </w:t>
      </w:r>
    </w:p>
    <w:p w14:paraId="33A887DA" w14:textId="77777777" w:rsidR="00AE2944" w:rsidRDefault="00AE2944" w:rsidP="00AE2944">
      <w:pPr>
        <w:widowControl w:val="0"/>
        <w:autoSpaceDE w:val="0"/>
        <w:autoSpaceDN w:val="0"/>
        <w:adjustRightInd w:val="0"/>
        <w:spacing w:after="240"/>
        <w:rPr>
          <w:rFonts w:ascii="Calibri" w:hAnsi="Calibri" w:cs="Calibri"/>
          <w:sz w:val="30"/>
          <w:szCs w:val="30"/>
        </w:rPr>
      </w:pPr>
    </w:p>
    <w:p w14:paraId="63708864" w14:textId="77777777" w:rsidR="00AE2944" w:rsidRDefault="00AE2944" w:rsidP="00AE2944">
      <w:pPr>
        <w:widowControl w:val="0"/>
        <w:autoSpaceDE w:val="0"/>
        <w:autoSpaceDN w:val="0"/>
        <w:adjustRightInd w:val="0"/>
        <w:spacing w:after="240"/>
        <w:rPr>
          <w:rFonts w:ascii="Times" w:hAnsi="Times" w:cs="Times"/>
        </w:rPr>
      </w:pPr>
      <w:r w:rsidRPr="00F05A92">
        <w:rPr>
          <w:rFonts w:ascii="Calibri" w:hAnsi="Calibri" w:cs="Calibri"/>
          <w:b/>
          <w:bCs/>
          <w:color w:val="008000"/>
          <w:sz w:val="30"/>
          <w:szCs w:val="30"/>
        </w:rPr>
        <w:t>11.1.2</w:t>
      </w:r>
      <w:r>
        <w:rPr>
          <w:rFonts w:ascii="Calibri" w:hAnsi="Calibri" w:cs="Calibri"/>
          <w:b/>
          <w:bCs/>
          <w:color w:val="012088"/>
          <w:sz w:val="30"/>
          <w:szCs w:val="30"/>
        </w:rPr>
        <w:t xml:space="preserve"> </w:t>
      </w:r>
      <w:r>
        <w:rPr>
          <w:rFonts w:ascii="Calibri" w:hAnsi="Calibri" w:cs="Calibri"/>
          <w:sz w:val="30"/>
          <w:szCs w:val="30"/>
        </w:rPr>
        <w:t>After classifying the breach, the Complaints Panel must consider whether or not it will impose any sanctions. The Complaints Panel is not obliged to impose a sanction where breaches of the Code have been established.</w:t>
      </w:r>
    </w:p>
    <w:p w14:paraId="47B238FA" w14:textId="77777777" w:rsidR="00FC1FF6" w:rsidRDefault="00FC1FF6" w:rsidP="00AE2944">
      <w:pPr>
        <w:widowControl w:val="0"/>
        <w:autoSpaceDE w:val="0"/>
        <w:autoSpaceDN w:val="0"/>
        <w:adjustRightInd w:val="0"/>
        <w:spacing w:after="240"/>
        <w:rPr>
          <w:rFonts w:ascii="Calibri" w:hAnsi="Calibri" w:cs="Calibri"/>
          <w:b/>
          <w:color w:val="008000"/>
          <w:sz w:val="30"/>
          <w:szCs w:val="30"/>
        </w:rPr>
      </w:pPr>
    </w:p>
    <w:p w14:paraId="1B4097F4" w14:textId="77777777" w:rsidR="00FC1FF6" w:rsidRDefault="00FC1FF6" w:rsidP="00AE2944">
      <w:pPr>
        <w:widowControl w:val="0"/>
        <w:autoSpaceDE w:val="0"/>
        <w:autoSpaceDN w:val="0"/>
        <w:adjustRightInd w:val="0"/>
        <w:spacing w:after="240"/>
        <w:rPr>
          <w:rFonts w:ascii="Calibri" w:hAnsi="Calibri" w:cs="Calibri"/>
          <w:b/>
          <w:color w:val="008000"/>
          <w:sz w:val="30"/>
          <w:szCs w:val="30"/>
        </w:rPr>
      </w:pPr>
    </w:p>
    <w:p w14:paraId="181229E9" w14:textId="77777777" w:rsidR="00FC1FF6" w:rsidRDefault="00FC1FF6" w:rsidP="00AE2944">
      <w:pPr>
        <w:widowControl w:val="0"/>
        <w:autoSpaceDE w:val="0"/>
        <w:autoSpaceDN w:val="0"/>
        <w:adjustRightInd w:val="0"/>
        <w:spacing w:after="240"/>
        <w:rPr>
          <w:rFonts w:ascii="Calibri" w:hAnsi="Calibri" w:cs="Calibri"/>
          <w:b/>
          <w:color w:val="008000"/>
          <w:sz w:val="30"/>
          <w:szCs w:val="30"/>
        </w:rPr>
      </w:pPr>
    </w:p>
    <w:p w14:paraId="72E66E4E" w14:textId="77777777" w:rsidR="00FC1FF6" w:rsidRPr="00F05A92" w:rsidRDefault="00FC1FF6" w:rsidP="00FC1FF6">
      <w:pPr>
        <w:widowControl w:val="0"/>
        <w:autoSpaceDE w:val="0"/>
        <w:autoSpaceDN w:val="0"/>
        <w:adjustRightInd w:val="0"/>
        <w:spacing w:after="240"/>
        <w:rPr>
          <w:rFonts w:ascii="Calibri" w:hAnsi="Calibri" w:cs="Calibri"/>
          <w:b/>
          <w:bCs/>
          <w:i/>
          <w:iCs/>
          <w:color w:val="008000"/>
          <w:sz w:val="34"/>
          <w:szCs w:val="34"/>
        </w:rPr>
      </w:pPr>
      <w:r w:rsidRPr="00F05A92">
        <w:rPr>
          <w:rFonts w:ascii="Calibri" w:hAnsi="Calibri" w:cs="Calibri"/>
          <w:b/>
          <w:bCs/>
          <w:color w:val="008000"/>
          <w:sz w:val="34"/>
          <w:szCs w:val="34"/>
        </w:rPr>
        <w:t xml:space="preserve">11. SANCTIONS </w:t>
      </w:r>
      <w:r w:rsidRPr="00F05A92">
        <w:rPr>
          <w:rFonts w:ascii="Calibri" w:hAnsi="Calibri" w:cs="Calibri"/>
          <w:b/>
          <w:bCs/>
          <w:i/>
          <w:iCs/>
          <w:color w:val="008000"/>
          <w:sz w:val="34"/>
          <w:szCs w:val="34"/>
        </w:rPr>
        <w:t>Continued</w:t>
      </w:r>
    </w:p>
    <w:p w14:paraId="6F2D4821" w14:textId="77777777" w:rsidR="00AE2944" w:rsidRDefault="00AE2944" w:rsidP="00AE2944">
      <w:pPr>
        <w:widowControl w:val="0"/>
        <w:autoSpaceDE w:val="0"/>
        <w:autoSpaceDN w:val="0"/>
        <w:adjustRightInd w:val="0"/>
        <w:spacing w:after="240"/>
        <w:rPr>
          <w:rFonts w:ascii="Times" w:hAnsi="Times" w:cs="Times"/>
        </w:rPr>
      </w:pPr>
      <w:r w:rsidRPr="00F05A92">
        <w:rPr>
          <w:rFonts w:ascii="Calibri" w:hAnsi="Calibri" w:cs="Calibri"/>
          <w:b/>
          <w:color w:val="008000"/>
          <w:sz w:val="30"/>
          <w:szCs w:val="30"/>
        </w:rPr>
        <w:t>11</w:t>
      </w:r>
      <w:r w:rsidRPr="00F05A92">
        <w:rPr>
          <w:rFonts w:ascii="Calibri" w:hAnsi="Calibri" w:cs="Calibri"/>
          <w:b/>
          <w:bCs/>
          <w:color w:val="008000"/>
          <w:sz w:val="30"/>
          <w:szCs w:val="30"/>
        </w:rPr>
        <w:t>.1.3</w:t>
      </w:r>
      <w:r>
        <w:rPr>
          <w:rFonts w:ascii="Calibri" w:hAnsi="Calibri" w:cs="Calibri"/>
          <w:b/>
          <w:bCs/>
          <w:color w:val="012088"/>
          <w:sz w:val="30"/>
          <w:szCs w:val="30"/>
        </w:rPr>
        <w:t xml:space="preserve"> </w:t>
      </w:r>
      <w:r>
        <w:rPr>
          <w:rFonts w:ascii="Calibri" w:hAnsi="Calibri" w:cs="Calibri"/>
          <w:sz w:val="30"/>
          <w:szCs w:val="30"/>
        </w:rPr>
        <w:t>In determining whether or not to impose a sanction and, if so, what that sanction should be, the Complaints Panel will consider all the circumstances of the case, including whether:</w:t>
      </w:r>
    </w:p>
    <w:p w14:paraId="37351818" w14:textId="574DE6EB" w:rsidR="00AE2944" w:rsidRDefault="00AE2944" w:rsidP="00AE2944">
      <w:pPr>
        <w:pStyle w:val="ListParagraph"/>
        <w:widowControl w:val="0"/>
        <w:numPr>
          <w:ilvl w:val="0"/>
          <w:numId w:val="15"/>
        </w:numPr>
        <w:autoSpaceDE w:val="0"/>
        <w:autoSpaceDN w:val="0"/>
        <w:adjustRightInd w:val="0"/>
        <w:spacing w:after="240"/>
        <w:rPr>
          <w:rFonts w:cs="Wingdings"/>
          <w:sz w:val="30"/>
          <w:szCs w:val="30"/>
        </w:rPr>
      </w:pPr>
      <w:proofErr w:type="spellStart"/>
      <w:proofErr w:type="gramStart"/>
      <w:r w:rsidRPr="007E7757">
        <w:rPr>
          <w:rFonts w:cs="Wingdings"/>
          <w:sz w:val="30"/>
          <w:szCs w:val="30"/>
        </w:rPr>
        <w:t>behavio</w:t>
      </w:r>
      <w:r w:rsidR="00FC1FF6">
        <w:rPr>
          <w:rFonts w:cs="Wingdings"/>
          <w:sz w:val="30"/>
          <w:szCs w:val="30"/>
        </w:rPr>
        <w:t>u</w:t>
      </w:r>
      <w:r w:rsidRPr="007E7757">
        <w:rPr>
          <w:rFonts w:cs="Wingdings"/>
          <w:sz w:val="30"/>
          <w:szCs w:val="30"/>
        </w:rPr>
        <w:t>r</w:t>
      </w:r>
      <w:proofErr w:type="spellEnd"/>
      <w:proofErr w:type="gramEnd"/>
      <w:r w:rsidRPr="007E7757">
        <w:rPr>
          <w:rFonts w:cs="Wingdings"/>
          <w:sz w:val="30"/>
          <w:szCs w:val="30"/>
        </w:rPr>
        <w:t xml:space="preserve"> or practice has ceased</w:t>
      </w:r>
      <w:r>
        <w:rPr>
          <w:rFonts w:cs="Wingdings"/>
          <w:sz w:val="30"/>
          <w:szCs w:val="30"/>
        </w:rPr>
        <w:t>;</w:t>
      </w:r>
    </w:p>
    <w:p w14:paraId="0AEA1F2C" w14:textId="77777777" w:rsidR="00AE2944" w:rsidRDefault="00AE2944" w:rsidP="00AE2944">
      <w:pPr>
        <w:pStyle w:val="ListParagraph"/>
        <w:widowControl w:val="0"/>
        <w:numPr>
          <w:ilvl w:val="0"/>
          <w:numId w:val="15"/>
        </w:numPr>
        <w:autoSpaceDE w:val="0"/>
        <w:autoSpaceDN w:val="0"/>
        <w:adjustRightInd w:val="0"/>
        <w:spacing w:after="240"/>
        <w:rPr>
          <w:rFonts w:cs="Wingdings"/>
          <w:sz w:val="30"/>
          <w:szCs w:val="30"/>
        </w:rPr>
      </w:pPr>
      <w:r>
        <w:rPr>
          <w:rFonts w:cs="Wingdings"/>
          <w:sz w:val="30"/>
          <w:szCs w:val="30"/>
        </w:rPr>
        <w:t>steps have been taken to rectify the issue;</w:t>
      </w:r>
    </w:p>
    <w:p w14:paraId="52BA9547" w14:textId="77777777" w:rsidR="00AE2944" w:rsidRDefault="00AE2944" w:rsidP="00AE2944">
      <w:pPr>
        <w:pStyle w:val="ListParagraph"/>
        <w:widowControl w:val="0"/>
        <w:numPr>
          <w:ilvl w:val="0"/>
          <w:numId w:val="15"/>
        </w:numPr>
        <w:autoSpaceDE w:val="0"/>
        <w:autoSpaceDN w:val="0"/>
        <w:adjustRightInd w:val="0"/>
        <w:spacing w:after="240"/>
        <w:rPr>
          <w:rFonts w:cs="Wingdings"/>
          <w:sz w:val="30"/>
          <w:szCs w:val="30"/>
        </w:rPr>
      </w:pPr>
      <w:r>
        <w:rPr>
          <w:rFonts w:cs="Wingdings"/>
          <w:sz w:val="30"/>
          <w:szCs w:val="30"/>
        </w:rPr>
        <w:t>corrective statements have been made;</w:t>
      </w:r>
    </w:p>
    <w:p w14:paraId="5AFDAAC5" w14:textId="77777777" w:rsidR="00AE2944" w:rsidRDefault="00AE2944" w:rsidP="00AE2944">
      <w:pPr>
        <w:pStyle w:val="ListParagraph"/>
        <w:widowControl w:val="0"/>
        <w:numPr>
          <w:ilvl w:val="0"/>
          <w:numId w:val="15"/>
        </w:numPr>
        <w:autoSpaceDE w:val="0"/>
        <w:autoSpaceDN w:val="0"/>
        <w:adjustRightInd w:val="0"/>
        <w:spacing w:after="240"/>
        <w:rPr>
          <w:rFonts w:cs="Wingdings"/>
          <w:sz w:val="30"/>
          <w:szCs w:val="30"/>
        </w:rPr>
      </w:pPr>
      <w:r>
        <w:rPr>
          <w:rFonts w:cs="Wingdings"/>
          <w:sz w:val="30"/>
          <w:szCs w:val="30"/>
        </w:rPr>
        <w:t>the breech was deliberate or inadvertent;</w:t>
      </w:r>
    </w:p>
    <w:p w14:paraId="508D2992" w14:textId="77777777" w:rsidR="00AE2944" w:rsidRDefault="00AE2944" w:rsidP="00AE2944">
      <w:pPr>
        <w:pStyle w:val="ListParagraph"/>
        <w:widowControl w:val="0"/>
        <w:numPr>
          <w:ilvl w:val="0"/>
          <w:numId w:val="15"/>
        </w:numPr>
        <w:autoSpaceDE w:val="0"/>
        <w:autoSpaceDN w:val="0"/>
        <w:adjustRightInd w:val="0"/>
        <w:spacing w:after="240"/>
        <w:rPr>
          <w:rFonts w:cs="Wingdings"/>
          <w:sz w:val="30"/>
          <w:szCs w:val="30"/>
        </w:rPr>
      </w:pPr>
      <w:r>
        <w:rPr>
          <w:rFonts w:cs="Wingdings"/>
          <w:sz w:val="30"/>
          <w:szCs w:val="30"/>
        </w:rPr>
        <w:t>the Member that is the subject of the complaint has previously breached the Code;</w:t>
      </w:r>
    </w:p>
    <w:p w14:paraId="5280B65B" w14:textId="77777777" w:rsidR="00AE2944" w:rsidRDefault="00AE2944" w:rsidP="00AE2944">
      <w:pPr>
        <w:pStyle w:val="ListParagraph"/>
        <w:widowControl w:val="0"/>
        <w:numPr>
          <w:ilvl w:val="0"/>
          <w:numId w:val="15"/>
        </w:numPr>
        <w:autoSpaceDE w:val="0"/>
        <w:autoSpaceDN w:val="0"/>
        <w:adjustRightInd w:val="0"/>
        <w:spacing w:after="240"/>
        <w:rPr>
          <w:rFonts w:cs="Wingdings"/>
          <w:sz w:val="30"/>
          <w:szCs w:val="30"/>
        </w:rPr>
      </w:pPr>
      <w:r>
        <w:rPr>
          <w:rFonts w:cs="Wingdings"/>
          <w:sz w:val="30"/>
          <w:szCs w:val="30"/>
        </w:rPr>
        <w:t>there were or are safety implications; and</w:t>
      </w:r>
    </w:p>
    <w:p w14:paraId="2EE0A59D" w14:textId="4B7AF913" w:rsidR="00AE2944" w:rsidRPr="007E7757" w:rsidRDefault="00AE2944" w:rsidP="00AE2944">
      <w:pPr>
        <w:pStyle w:val="ListParagraph"/>
        <w:widowControl w:val="0"/>
        <w:numPr>
          <w:ilvl w:val="0"/>
          <w:numId w:val="15"/>
        </w:numPr>
        <w:autoSpaceDE w:val="0"/>
        <w:autoSpaceDN w:val="0"/>
        <w:adjustRightInd w:val="0"/>
        <w:spacing w:after="240"/>
        <w:rPr>
          <w:rFonts w:cs="Wingdings"/>
          <w:sz w:val="30"/>
          <w:szCs w:val="30"/>
        </w:rPr>
      </w:pPr>
      <w:r>
        <w:rPr>
          <w:rFonts w:cs="Wingdings"/>
          <w:sz w:val="30"/>
          <w:szCs w:val="30"/>
        </w:rPr>
        <w:t xml:space="preserve">the </w:t>
      </w:r>
      <w:r w:rsidR="00FC1FF6">
        <w:rPr>
          <w:rFonts w:cs="Wingdings"/>
          <w:sz w:val="30"/>
          <w:szCs w:val="30"/>
        </w:rPr>
        <w:t>perception of industry professionals or consumers has</w:t>
      </w:r>
      <w:r>
        <w:rPr>
          <w:rFonts w:cs="Wingdings"/>
          <w:sz w:val="30"/>
          <w:szCs w:val="30"/>
        </w:rPr>
        <w:t xml:space="preserve"> been or will be affected.</w:t>
      </w:r>
    </w:p>
    <w:p w14:paraId="0D22886C" w14:textId="77777777" w:rsidR="00FC1FF6" w:rsidRDefault="00FC1FF6" w:rsidP="00AE2944">
      <w:pPr>
        <w:widowControl w:val="0"/>
        <w:autoSpaceDE w:val="0"/>
        <w:autoSpaceDN w:val="0"/>
        <w:adjustRightInd w:val="0"/>
        <w:spacing w:after="240"/>
        <w:rPr>
          <w:rFonts w:ascii="Calibri" w:hAnsi="Calibri" w:cs="Calibri"/>
          <w:b/>
          <w:bCs/>
          <w:color w:val="008000"/>
          <w:sz w:val="34"/>
          <w:szCs w:val="34"/>
        </w:rPr>
      </w:pPr>
    </w:p>
    <w:p w14:paraId="3BD89C2A" w14:textId="77777777" w:rsidR="00AE2944" w:rsidRPr="00F05A92" w:rsidRDefault="00AE2944" w:rsidP="00AE2944">
      <w:pPr>
        <w:widowControl w:val="0"/>
        <w:autoSpaceDE w:val="0"/>
        <w:autoSpaceDN w:val="0"/>
        <w:adjustRightInd w:val="0"/>
        <w:spacing w:after="240"/>
        <w:rPr>
          <w:rFonts w:ascii="Times" w:hAnsi="Times" w:cs="Times"/>
          <w:color w:val="008000"/>
        </w:rPr>
      </w:pPr>
      <w:r w:rsidRPr="00F05A92">
        <w:rPr>
          <w:rFonts w:ascii="Calibri" w:hAnsi="Calibri" w:cs="Calibri"/>
          <w:b/>
          <w:bCs/>
          <w:color w:val="008000"/>
          <w:sz w:val="34"/>
          <w:szCs w:val="34"/>
        </w:rPr>
        <w:t>11.2 Sanctions Able To Be Applied By The Complaints Panel</w:t>
      </w:r>
    </w:p>
    <w:p w14:paraId="7FEBBEF6" w14:textId="77777777" w:rsidR="00AE2944" w:rsidRPr="00F05A92" w:rsidRDefault="00AE2944" w:rsidP="00AE2944">
      <w:pPr>
        <w:widowControl w:val="0"/>
        <w:autoSpaceDE w:val="0"/>
        <w:autoSpaceDN w:val="0"/>
        <w:adjustRightInd w:val="0"/>
        <w:spacing w:after="240"/>
        <w:rPr>
          <w:rFonts w:ascii="Times" w:hAnsi="Times" w:cs="Times"/>
          <w:color w:val="008000"/>
        </w:rPr>
      </w:pPr>
      <w:r w:rsidRPr="00F05A92">
        <w:rPr>
          <w:rFonts w:ascii="Calibri" w:hAnsi="Calibri" w:cs="Calibri"/>
          <w:b/>
          <w:bCs/>
          <w:color w:val="008000"/>
          <w:sz w:val="30"/>
          <w:szCs w:val="30"/>
        </w:rPr>
        <w:t>11.2.1 Undertaking to discontinue issue/ practice</w:t>
      </w:r>
    </w:p>
    <w:p w14:paraId="1209DD0E"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Complaints Panel may require the Member to give an undertaking in writing to discontinue any practice which has been determined to constitute a breach of the Code on or before a date determined by the Complaints Panel, such date being determined in line with the severity of the breach of this Code.</w:t>
      </w:r>
    </w:p>
    <w:p w14:paraId="1F7214F7" w14:textId="0363C90E"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Panel may require the undertaking to oblige the Member to cease a</w:t>
      </w:r>
      <w:r w:rsidR="00FC1FF6">
        <w:rPr>
          <w:rFonts w:ascii="Calibri" w:hAnsi="Calibri" w:cs="Calibri"/>
          <w:sz w:val="30"/>
          <w:szCs w:val="30"/>
        </w:rPr>
        <w:t>pplication of a particular method</w:t>
      </w:r>
      <w:r>
        <w:rPr>
          <w:rFonts w:ascii="Calibri" w:hAnsi="Calibri" w:cs="Calibri"/>
          <w:sz w:val="30"/>
          <w:szCs w:val="30"/>
        </w:rPr>
        <w:t xml:space="preserve"> of tattooing until a demonstration and substantiation of the competency of the Member can be provided to the Panel. </w:t>
      </w:r>
    </w:p>
    <w:p w14:paraId="769B0804"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Where a breach of 6.1.4 involving failure to provide substantiation is found, the Panel may direct the Member to provide substantiation to the complainant, within such time as the Panel may specify.</w:t>
      </w:r>
    </w:p>
    <w:p w14:paraId="348F7BD0" w14:textId="77777777" w:rsidR="00AE2944" w:rsidRPr="00F05A92" w:rsidRDefault="00AE2944" w:rsidP="00AE2944">
      <w:pPr>
        <w:widowControl w:val="0"/>
        <w:autoSpaceDE w:val="0"/>
        <w:autoSpaceDN w:val="0"/>
        <w:adjustRightInd w:val="0"/>
        <w:spacing w:after="240"/>
        <w:rPr>
          <w:rFonts w:ascii="Times" w:hAnsi="Times" w:cs="Times"/>
          <w:color w:val="008000"/>
        </w:rPr>
      </w:pPr>
      <w:r w:rsidRPr="00F05A92">
        <w:rPr>
          <w:rFonts w:ascii="Calibri" w:hAnsi="Calibri" w:cs="Calibri"/>
          <w:b/>
          <w:bCs/>
          <w:color w:val="008000"/>
          <w:sz w:val="30"/>
          <w:szCs w:val="30"/>
        </w:rPr>
        <w:t>11.2.2 Retraction and/or corrective statements</w:t>
      </w:r>
    </w:p>
    <w:p w14:paraId="7F8DA5DD" w14:textId="6B99F4B9"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The Complaints Panel may require the Member to issue retraction statements and/or corrective statements and/or to use its best </w:t>
      </w:r>
      <w:r w:rsidR="00F05A92">
        <w:rPr>
          <w:rFonts w:ascii="Calibri" w:hAnsi="Calibri" w:cs="Calibri"/>
          <w:sz w:val="30"/>
          <w:szCs w:val="30"/>
        </w:rPr>
        <w:t>endeavo</w:t>
      </w:r>
      <w:r w:rsidR="00FC1FF6">
        <w:rPr>
          <w:rFonts w:ascii="Calibri" w:hAnsi="Calibri" w:cs="Calibri"/>
          <w:sz w:val="30"/>
          <w:szCs w:val="30"/>
        </w:rPr>
        <w:t>u</w:t>
      </w:r>
      <w:r w:rsidR="00F05A92">
        <w:rPr>
          <w:rFonts w:ascii="Calibri" w:hAnsi="Calibri" w:cs="Calibri"/>
          <w:sz w:val="30"/>
          <w:szCs w:val="30"/>
        </w:rPr>
        <w:t>rs</w:t>
      </w:r>
      <w:r>
        <w:rPr>
          <w:rFonts w:ascii="Calibri" w:hAnsi="Calibri" w:cs="Calibri"/>
          <w:sz w:val="30"/>
          <w:szCs w:val="30"/>
        </w:rPr>
        <w:t xml:space="preserve"> to rectify </w:t>
      </w:r>
      <w:r w:rsidR="00F05A92">
        <w:rPr>
          <w:rFonts w:ascii="Calibri" w:hAnsi="Calibri" w:cs="Calibri"/>
          <w:sz w:val="30"/>
          <w:szCs w:val="30"/>
        </w:rPr>
        <w:t>behavio</w:t>
      </w:r>
      <w:r w:rsidR="00FC1FF6">
        <w:rPr>
          <w:rFonts w:ascii="Calibri" w:hAnsi="Calibri" w:cs="Calibri"/>
          <w:sz w:val="30"/>
          <w:szCs w:val="30"/>
        </w:rPr>
        <w:t>u</w:t>
      </w:r>
      <w:r w:rsidR="00F05A92">
        <w:rPr>
          <w:rFonts w:ascii="Calibri" w:hAnsi="Calibri" w:cs="Calibri"/>
          <w:sz w:val="30"/>
          <w:szCs w:val="30"/>
        </w:rPr>
        <w:t>rs</w:t>
      </w:r>
      <w:r>
        <w:rPr>
          <w:rFonts w:ascii="Calibri" w:hAnsi="Calibri" w:cs="Calibri"/>
          <w:sz w:val="30"/>
          <w:szCs w:val="30"/>
        </w:rPr>
        <w:t xml:space="preserve">/practices found to be in breach on such conditions as the Complaints Panel specifies, as appropriate. </w:t>
      </w:r>
    </w:p>
    <w:p w14:paraId="0C4E4FE3" w14:textId="77777777" w:rsidR="00FC1FF6" w:rsidRDefault="00FC1FF6" w:rsidP="00AE2944">
      <w:pPr>
        <w:widowControl w:val="0"/>
        <w:autoSpaceDE w:val="0"/>
        <w:autoSpaceDN w:val="0"/>
        <w:adjustRightInd w:val="0"/>
        <w:spacing w:after="240"/>
        <w:rPr>
          <w:rFonts w:ascii="Calibri" w:hAnsi="Calibri" w:cs="Calibri"/>
          <w:sz w:val="30"/>
          <w:szCs w:val="30"/>
        </w:rPr>
      </w:pPr>
    </w:p>
    <w:p w14:paraId="485528E3" w14:textId="77777777" w:rsidR="00FC1FF6" w:rsidRPr="00F05A92" w:rsidRDefault="00FC1FF6" w:rsidP="00FC1FF6">
      <w:pPr>
        <w:widowControl w:val="0"/>
        <w:autoSpaceDE w:val="0"/>
        <w:autoSpaceDN w:val="0"/>
        <w:adjustRightInd w:val="0"/>
        <w:spacing w:after="240"/>
        <w:rPr>
          <w:rFonts w:ascii="Calibri" w:hAnsi="Calibri" w:cs="Calibri"/>
          <w:b/>
          <w:bCs/>
          <w:i/>
          <w:iCs/>
          <w:color w:val="008000"/>
          <w:sz w:val="34"/>
          <w:szCs w:val="34"/>
        </w:rPr>
      </w:pPr>
      <w:r w:rsidRPr="00F05A92">
        <w:rPr>
          <w:rFonts w:ascii="Calibri" w:hAnsi="Calibri" w:cs="Calibri"/>
          <w:b/>
          <w:bCs/>
          <w:color w:val="008000"/>
          <w:sz w:val="34"/>
          <w:szCs w:val="34"/>
        </w:rPr>
        <w:t xml:space="preserve">11. SANCTIONS </w:t>
      </w:r>
      <w:r w:rsidRPr="00F05A92">
        <w:rPr>
          <w:rFonts w:ascii="Calibri" w:hAnsi="Calibri" w:cs="Calibri"/>
          <w:b/>
          <w:bCs/>
          <w:i/>
          <w:iCs/>
          <w:color w:val="008000"/>
          <w:sz w:val="34"/>
          <w:szCs w:val="34"/>
        </w:rPr>
        <w:t>Continued</w:t>
      </w:r>
    </w:p>
    <w:p w14:paraId="7820FE2D"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format, method, undertaking or course to rectify the breech shall be specified by the Complaints Panel in its determination and will in general conform to the original statement. This does not preclude the party that is the subject of the complaint from suggesting amendments to the retraction or corrective statements and to the associated directions. Such suggested amendments must be made to the Panel Chair within five working days of receipt of the Draft Determination and must be notified to the other party at the same time. Within three working days the other party may provide any comment to the Panel Chair. The Complaints Panel through its Chair is under no obligation to accept the suggested amendments. Subject to the appeal process set out in the Code, the decision of the Complaints Panel is final. The time for lodging an appeal is unaffected.</w:t>
      </w:r>
    </w:p>
    <w:p w14:paraId="282D271E" w14:textId="77777777" w:rsidR="00F51D4E" w:rsidRDefault="00F51D4E" w:rsidP="00AE2944">
      <w:pPr>
        <w:widowControl w:val="0"/>
        <w:autoSpaceDE w:val="0"/>
        <w:autoSpaceDN w:val="0"/>
        <w:adjustRightInd w:val="0"/>
        <w:spacing w:after="240"/>
        <w:rPr>
          <w:rFonts w:ascii="Calibri" w:hAnsi="Calibri" w:cs="Calibri"/>
          <w:b/>
          <w:bCs/>
          <w:color w:val="008000"/>
          <w:sz w:val="30"/>
          <w:szCs w:val="30"/>
        </w:rPr>
      </w:pPr>
    </w:p>
    <w:p w14:paraId="24C3FDF5" w14:textId="77777777" w:rsidR="00AE2944" w:rsidRPr="00F05A92" w:rsidRDefault="00AE2944" w:rsidP="00AE2944">
      <w:pPr>
        <w:widowControl w:val="0"/>
        <w:autoSpaceDE w:val="0"/>
        <w:autoSpaceDN w:val="0"/>
        <w:adjustRightInd w:val="0"/>
        <w:spacing w:after="240"/>
        <w:rPr>
          <w:rFonts w:ascii="Times" w:hAnsi="Times" w:cs="Times"/>
          <w:color w:val="008000"/>
        </w:rPr>
      </w:pPr>
      <w:r w:rsidRPr="00F05A92">
        <w:rPr>
          <w:rFonts w:ascii="Calibri" w:hAnsi="Calibri" w:cs="Calibri"/>
          <w:b/>
          <w:bCs/>
          <w:color w:val="008000"/>
          <w:sz w:val="30"/>
          <w:szCs w:val="30"/>
        </w:rPr>
        <w:t>11.2.3 Fines</w:t>
      </w:r>
    </w:p>
    <w:p w14:paraId="0DF2725A" w14:textId="61A03783" w:rsidR="00AE2944" w:rsidRPr="00F51D4E"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The Complaints Panel may issue a fine to the subject </w:t>
      </w:r>
      <w:r w:rsidR="00D47D30">
        <w:rPr>
          <w:rFonts w:ascii="Calibri" w:hAnsi="Calibri" w:cs="Calibri"/>
          <w:sz w:val="30"/>
          <w:szCs w:val="30"/>
        </w:rPr>
        <w:t>Member/</w:t>
      </w:r>
      <w:r>
        <w:rPr>
          <w:rFonts w:ascii="Calibri" w:hAnsi="Calibri" w:cs="Calibri"/>
          <w:sz w:val="30"/>
          <w:szCs w:val="30"/>
        </w:rPr>
        <w:t>company in accordance with the schedule of fines, detailed below. The fine to be paid within 30 days of being advised subject to any appeal that may be lodged under Clause 11.2 of the Code.</w:t>
      </w:r>
    </w:p>
    <w:tbl>
      <w:tblPr>
        <w:tblStyle w:val="TableGrid"/>
        <w:tblW w:w="0" w:type="auto"/>
        <w:tblLook w:val="04A0" w:firstRow="1" w:lastRow="0" w:firstColumn="1" w:lastColumn="0" w:noHBand="0" w:noVBand="1"/>
      </w:tblPr>
      <w:tblGrid>
        <w:gridCol w:w="4077"/>
        <w:gridCol w:w="4439"/>
      </w:tblGrid>
      <w:tr w:rsidR="00281B94" w14:paraId="04B7E4D6" w14:textId="77777777" w:rsidTr="00A10E9A">
        <w:trPr>
          <w:trHeight w:val="416"/>
        </w:trPr>
        <w:tc>
          <w:tcPr>
            <w:tcW w:w="4077" w:type="dxa"/>
          </w:tcPr>
          <w:p w14:paraId="7E311ADB" w14:textId="77777777" w:rsidR="00281B94" w:rsidRPr="00F465F8" w:rsidRDefault="00281B94" w:rsidP="00A10E9A">
            <w:pPr>
              <w:ind w:left="142"/>
              <w:rPr>
                <w:rFonts w:asciiTheme="majorHAnsi" w:hAnsiTheme="majorHAnsi"/>
                <w:b/>
                <w:sz w:val="28"/>
              </w:rPr>
            </w:pPr>
            <w:r w:rsidRPr="00F465F8">
              <w:rPr>
                <w:rFonts w:asciiTheme="majorHAnsi" w:hAnsiTheme="majorHAnsi"/>
                <w:b/>
                <w:sz w:val="28"/>
              </w:rPr>
              <w:t>BREACH</w:t>
            </w:r>
          </w:p>
        </w:tc>
        <w:tc>
          <w:tcPr>
            <w:tcW w:w="4439" w:type="dxa"/>
          </w:tcPr>
          <w:p w14:paraId="3CE05209" w14:textId="77777777" w:rsidR="00281B94" w:rsidRPr="00F465F8" w:rsidRDefault="00281B94" w:rsidP="00A10E9A">
            <w:pPr>
              <w:ind w:left="562" w:hanging="278"/>
              <w:rPr>
                <w:rFonts w:asciiTheme="majorHAnsi" w:hAnsiTheme="majorHAnsi"/>
                <w:b/>
                <w:sz w:val="28"/>
              </w:rPr>
            </w:pPr>
            <w:r w:rsidRPr="00F465F8">
              <w:rPr>
                <w:rFonts w:asciiTheme="majorHAnsi" w:hAnsiTheme="majorHAnsi"/>
                <w:b/>
                <w:sz w:val="28"/>
              </w:rPr>
              <w:t>FINES</w:t>
            </w:r>
          </w:p>
        </w:tc>
      </w:tr>
      <w:tr w:rsidR="00281B94" w14:paraId="6D018B73" w14:textId="77777777" w:rsidTr="00A10E9A">
        <w:trPr>
          <w:trHeight w:val="424"/>
        </w:trPr>
        <w:tc>
          <w:tcPr>
            <w:tcW w:w="4077" w:type="dxa"/>
          </w:tcPr>
          <w:p w14:paraId="1DD296BF" w14:textId="77777777" w:rsidR="00281B94" w:rsidRPr="00F465F8" w:rsidRDefault="00281B94" w:rsidP="00A10E9A">
            <w:pPr>
              <w:ind w:left="142"/>
              <w:rPr>
                <w:rFonts w:asciiTheme="majorHAnsi" w:hAnsiTheme="majorHAnsi"/>
                <w:sz w:val="28"/>
              </w:rPr>
            </w:pPr>
            <w:r w:rsidRPr="00F465F8">
              <w:rPr>
                <w:rFonts w:asciiTheme="majorHAnsi" w:hAnsiTheme="majorHAnsi"/>
                <w:sz w:val="28"/>
              </w:rPr>
              <w:t>Minor Breach</w:t>
            </w:r>
          </w:p>
        </w:tc>
        <w:tc>
          <w:tcPr>
            <w:tcW w:w="4439" w:type="dxa"/>
          </w:tcPr>
          <w:p w14:paraId="32EDEF49" w14:textId="77777777" w:rsidR="00281B94" w:rsidRPr="00F465F8" w:rsidRDefault="00281B94" w:rsidP="00A10E9A">
            <w:pPr>
              <w:ind w:left="562" w:hanging="278"/>
              <w:rPr>
                <w:rFonts w:asciiTheme="majorHAnsi" w:hAnsiTheme="majorHAnsi"/>
                <w:sz w:val="28"/>
              </w:rPr>
            </w:pPr>
            <w:r w:rsidRPr="00F465F8">
              <w:rPr>
                <w:rFonts w:asciiTheme="majorHAnsi" w:hAnsiTheme="majorHAnsi"/>
                <w:sz w:val="28"/>
              </w:rPr>
              <w:t>NIL</w:t>
            </w:r>
          </w:p>
        </w:tc>
      </w:tr>
      <w:tr w:rsidR="00281B94" w14:paraId="28BD2DE2" w14:textId="77777777" w:rsidTr="00A10E9A">
        <w:trPr>
          <w:trHeight w:val="402"/>
        </w:trPr>
        <w:tc>
          <w:tcPr>
            <w:tcW w:w="4077" w:type="dxa"/>
          </w:tcPr>
          <w:p w14:paraId="6F4FA300" w14:textId="77777777" w:rsidR="00281B94" w:rsidRPr="00F465F8" w:rsidRDefault="00281B94" w:rsidP="00A10E9A">
            <w:pPr>
              <w:ind w:left="142"/>
              <w:rPr>
                <w:rFonts w:asciiTheme="majorHAnsi" w:hAnsiTheme="majorHAnsi"/>
                <w:sz w:val="28"/>
              </w:rPr>
            </w:pPr>
            <w:r w:rsidRPr="00F465F8">
              <w:rPr>
                <w:rFonts w:asciiTheme="majorHAnsi" w:hAnsiTheme="majorHAnsi"/>
                <w:sz w:val="28"/>
              </w:rPr>
              <w:t>Moderate Breach</w:t>
            </w:r>
          </w:p>
        </w:tc>
        <w:tc>
          <w:tcPr>
            <w:tcW w:w="4439" w:type="dxa"/>
          </w:tcPr>
          <w:p w14:paraId="5D2D2A50" w14:textId="77777777" w:rsidR="00281B94" w:rsidRPr="00F465F8" w:rsidRDefault="00281B94" w:rsidP="00A10E9A">
            <w:pPr>
              <w:ind w:left="562" w:hanging="278"/>
              <w:rPr>
                <w:rFonts w:asciiTheme="majorHAnsi" w:hAnsiTheme="majorHAnsi"/>
                <w:sz w:val="28"/>
              </w:rPr>
            </w:pPr>
            <w:r w:rsidRPr="00F465F8">
              <w:rPr>
                <w:rFonts w:asciiTheme="majorHAnsi" w:hAnsiTheme="majorHAnsi"/>
                <w:sz w:val="28"/>
              </w:rPr>
              <w:t>Maximum: $5,000</w:t>
            </w:r>
          </w:p>
        </w:tc>
      </w:tr>
      <w:tr w:rsidR="00281B94" w14:paraId="532FE8F6" w14:textId="77777777" w:rsidTr="00A10E9A">
        <w:trPr>
          <w:trHeight w:val="407"/>
        </w:trPr>
        <w:tc>
          <w:tcPr>
            <w:tcW w:w="4077" w:type="dxa"/>
          </w:tcPr>
          <w:p w14:paraId="7C960360" w14:textId="77777777" w:rsidR="00281B94" w:rsidRPr="00F465F8" w:rsidRDefault="00281B94" w:rsidP="00A10E9A">
            <w:pPr>
              <w:ind w:left="142"/>
              <w:rPr>
                <w:rFonts w:asciiTheme="majorHAnsi" w:hAnsiTheme="majorHAnsi"/>
                <w:sz w:val="28"/>
              </w:rPr>
            </w:pPr>
            <w:r w:rsidRPr="00F465F8">
              <w:rPr>
                <w:rFonts w:asciiTheme="majorHAnsi" w:hAnsiTheme="majorHAnsi"/>
                <w:sz w:val="28"/>
              </w:rPr>
              <w:t>Severe Breach</w:t>
            </w:r>
          </w:p>
        </w:tc>
        <w:tc>
          <w:tcPr>
            <w:tcW w:w="4439" w:type="dxa"/>
          </w:tcPr>
          <w:p w14:paraId="220C76A2" w14:textId="17915A0B" w:rsidR="00281B94" w:rsidRPr="00F465F8" w:rsidRDefault="00281B94" w:rsidP="00A10E9A">
            <w:pPr>
              <w:ind w:left="562" w:hanging="278"/>
              <w:rPr>
                <w:rFonts w:asciiTheme="majorHAnsi" w:hAnsiTheme="majorHAnsi"/>
                <w:sz w:val="28"/>
              </w:rPr>
            </w:pPr>
            <w:r w:rsidRPr="00F465F8">
              <w:rPr>
                <w:rFonts w:asciiTheme="majorHAnsi" w:hAnsiTheme="majorHAnsi"/>
                <w:sz w:val="28"/>
              </w:rPr>
              <w:t>Maximum: $10,00</w:t>
            </w:r>
            <w:r>
              <w:rPr>
                <w:rFonts w:asciiTheme="majorHAnsi" w:hAnsiTheme="majorHAnsi"/>
                <w:sz w:val="28"/>
              </w:rPr>
              <w:t>0</w:t>
            </w:r>
          </w:p>
        </w:tc>
      </w:tr>
      <w:tr w:rsidR="00281B94" w14:paraId="7087A254" w14:textId="77777777" w:rsidTr="00A10E9A">
        <w:trPr>
          <w:trHeight w:val="413"/>
        </w:trPr>
        <w:tc>
          <w:tcPr>
            <w:tcW w:w="4077" w:type="dxa"/>
          </w:tcPr>
          <w:p w14:paraId="70090379" w14:textId="77777777" w:rsidR="00281B94" w:rsidRPr="00F465F8" w:rsidRDefault="00281B94" w:rsidP="00A10E9A">
            <w:pPr>
              <w:ind w:left="142"/>
              <w:rPr>
                <w:rFonts w:asciiTheme="majorHAnsi" w:hAnsiTheme="majorHAnsi"/>
                <w:sz w:val="28"/>
              </w:rPr>
            </w:pPr>
            <w:r w:rsidRPr="00F465F8">
              <w:rPr>
                <w:rFonts w:asciiTheme="majorHAnsi" w:hAnsiTheme="majorHAnsi"/>
                <w:sz w:val="28"/>
              </w:rPr>
              <w:t xml:space="preserve">Repeat Breach </w:t>
            </w:r>
          </w:p>
        </w:tc>
        <w:tc>
          <w:tcPr>
            <w:tcW w:w="4439" w:type="dxa"/>
          </w:tcPr>
          <w:p w14:paraId="24D73E8E" w14:textId="77777777" w:rsidR="00281B94" w:rsidRPr="00F465F8" w:rsidRDefault="00281B94" w:rsidP="00A10E9A">
            <w:pPr>
              <w:tabs>
                <w:tab w:val="center" w:pos="2021"/>
              </w:tabs>
              <w:ind w:left="562" w:hanging="278"/>
              <w:rPr>
                <w:rFonts w:asciiTheme="majorHAnsi" w:hAnsiTheme="majorHAnsi"/>
                <w:sz w:val="28"/>
              </w:rPr>
            </w:pPr>
            <w:r w:rsidRPr="00F465F8">
              <w:rPr>
                <w:rFonts w:asciiTheme="majorHAnsi" w:hAnsiTheme="majorHAnsi"/>
                <w:sz w:val="28"/>
              </w:rPr>
              <w:t>Maximum: $20,000</w:t>
            </w:r>
          </w:p>
        </w:tc>
      </w:tr>
    </w:tbl>
    <w:p w14:paraId="72DACF7B" w14:textId="77777777" w:rsidR="00AE2944" w:rsidRDefault="00AE2944" w:rsidP="00AE2944">
      <w:pPr>
        <w:widowControl w:val="0"/>
        <w:autoSpaceDE w:val="0"/>
        <w:autoSpaceDN w:val="0"/>
        <w:adjustRightInd w:val="0"/>
        <w:spacing w:after="240"/>
        <w:rPr>
          <w:rFonts w:ascii="Calibri" w:hAnsi="Calibri" w:cs="Calibri"/>
          <w:b/>
          <w:bCs/>
          <w:color w:val="012088"/>
          <w:sz w:val="30"/>
          <w:szCs w:val="30"/>
        </w:rPr>
      </w:pPr>
    </w:p>
    <w:p w14:paraId="4F5693A6" w14:textId="472CF5D5" w:rsidR="00AE294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11.2.4</w:t>
      </w:r>
      <w:r>
        <w:rPr>
          <w:rFonts w:ascii="Calibri" w:hAnsi="Calibri" w:cs="Calibri"/>
          <w:b/>
          <w:bCs/>
          <w:color w:val="012088"/>
          <w:sz w:val="30"/>
          <w:szCs w:val="30"/>
        </w:rPr>
        <w:t xml:space="preserve"> </w:t>
      </w:r>
      <w:r>
        <w:rPr>
          <w:rFonts w:ascii="Calibri" w:hAnsi="Calibri" w:cs="Calibri"/>
          <w:sz w:val="30"/>
          <w:szCs w:val="30"/>
        </w:rPr>
        <w:t>Failure of the offending Member to comply with any of the above sanctions shall entitle the Complaints</w:t>
      </w:r>
      <w:r w:rsidR="00FC1FF6">
        <w:rPr>
          <w:rFonts w:ascii="Calibri" w:hAnsi="Calibri" w:cs="Calibri"/>
          <w:sz w:val="30"/>
          <w:szCs w:val="30"/>
        </w:rPr>
        <w:t xml:space="preserve"> Panel to direct the Guild</w:t>
      </w:r>
      <w:r>
        <w:rPr>
          <w:rFonts w:ascii="Calibri" w:hAnsi="Calibri" w:cs="Calibri"/>
          <w:sz w:val="30"/>
          <w:szCs w:val="30"/>
        </w:rPr>
        <w:t xml:space="preserve"> to publish in the</w:t>
      </w:r>
      <w:r w:rsidR="00FC1FF6">
        <w:rPr>
          <w:rFonts w:ascii="Calibri" w:hAnsi="Calibri" w:cs="Calibri"/>
          <w:sz w:val="30"/>
          <w:szCs w:val="30"/>
        </w:rPr>
        <w:t xml:space="preserve"> next edition of the Guild</w:t>
      </w:r>
      <w:r>
        <w:rPr>
          <w:rFonts w:ascii="Calibri" w:hAnsi="Calibri" w:cs="Calibri"/>
          <w:sz w:val="30"/>
          <w:szCs w:val="30"/>
        </w:rPr>
        <w:t>'s Newsletter details of the breach</w:t>
      </w:r>
      <w:r w:rsidR="00FC1FF6">
        <w:rPr>
          <w:rFonts w:ascii="Calibri" w:hAnsi="Calibri" w:cs="Calibri"/>
          <w:sz w:val="30"/>
          <w:szCs w:val="30"/>
        </w:rPr>
        <w:t xml:space="preserve"> of the Code and the Guild</w:t>
      </w:r>
      <w:r>
        <w:rPr>
          <w:rFonts w:ascii="Calibri" w:hAnsi="Calibri" w:cs="Calibri"/>
          <w:sz w:val="30"/>
          <w:szCs w:val="30"/>
        </w:rPr>
        <w:t>'s consequent requirements for remedial action as described in 11.2.1, 11.2.2 and 11.2.3.</w:t>
      </w:r>
    </w:p>
    <w:p w14:paraId="757B87BF" w14:textId="3BBD35A3" w:rsidR="00AE294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11.2.5</w:t>
      </w:r>
      <w:r>
        <w:rPr>
          <w:rFonts w:ascii="Calibri" w:hAnsi="Calibri" w:cs="Calibri"/>
          <w:b/>
          <w:bCs/>
          <w:color w:val="012088"/>
          <w:sz w:val="30"/>
          <w:szCs w:val="30"/>
        </w:rPr>
        <w:t xml:space="preserve"> </w:t>
      </w:r>
      <w:r>
        <w:rPr>
          <w:rFonts w:ascii="Calibri" w:hAnsi="Calibri" w:cs="Calibri"/>
          <w:sz w:val="30"/>
          <w:szCs w:val="30"/>
        </w:rPr>
        <w:t>Continued refusal by the offending Member to undertake the required remedial actions shall entitle the Complaints</w:t>
      </w:r>
      <w:r w:rsidR="00FC1FF6">
        <w:rPr>
          <w:rFonts w:ascii="Calibri" w:hAnsi="Calibri" w:cs="Calibri"/>
          <w:sz w:val="30"/>
          <w:szCs w:val="30"/>
        </w:rPr>
        <w:t xml:space="preserve"> Panel to direct the Guild</w:t>
      </w:r>
      <w:r>
        <w:rPr>
          <w:rFonts w:ascii="Calibri" w:hAnsi="Calibri" w:cs="Calibri"/>
          <w:sz w:val="30"/>
          <w:szCs w:val="30"/>
        </w:rPr>
        <w:t xml:space="preserve"> to publish details in the trade press of the Member's bre</w:t>
      </w:r>
      <w:r w:rsidR="00FC1FF6">
        <w:rPr>
          <w:rFonts w:ascii="Calibri" w:hAnsi="Calibri" w:cs="Calibri"/>
          <w:sz w:val="30"/>
          <w:szCs w:val="30"/>
        </w:rPr>
        <w:t>ach of the Code, the Guild</w:t>
      </w:r>
      <w:r>
        <w:rPr>
          <w:rFonts w:ascii="Calibri" w:hAnsi="Calibri" w:cs="Calibri"/>
          <w:sz w:val="30"/>
          <w:szCs w:val="30"/>
        </w:rPr>
        <w:t>'s requirements for remedial action/s and the prospect of suspension or</w:t>
      </w:r>
      <w:r w:rsidR="00FC1FF6">
        <w:rPr>
          <w:rFonts w:ascii="Calibri" w:hAnsi="Calibri" w:cs="Calibri"/>
          <w:sz w:val="30"/>
          <w:szCs w:val="30"/>
        </w:rPr>
        <w:t xml:space="preserve"> expulsion from the Guild </w:t>
      </w:r>
      <w:r>
        <w:rPr>
          <w:rFonts w:ascii="Calibri" w:hAnsi="Calibri" w:cs="Calibri"/>
          <w:sz w:val="30"/>
          <w:szCs w:val="30"/>
        </w:rPr>
        <w:t>in the event of the continued failure by the Member to comply</w:t>
      </w:r>
      <w:r>
        <w:rPr>
          <w:rFonts w:ascii="Calibri" w:hAnsi="Calibri" w:cs="Calibri"/>
          <w:b/>
          <w:bCs/>
          <w:sz w:val="30"/>
          <w:szCs w:val="30"/>
        </w:rPr>
        <w:t xml:space="preserve">, </w:t>
      </w:r>
      <w:r>
        <w:rPr>
          <w:rFonts w:ascii="Calibri" w:hAnsi="Calibri" w:cs="Calibri"/>
          <w:sz w:val="30"/>
          <w:szCs w:val="30"/>
        </w:rPr>
        <w:t>and notify the appropriate government agency if deemed necessary.</w:t>
      </w:r>
    </w:p>
    <w:p w14:paraId="24B91CE7" w14:textId="77777777" w:rsidR="00FC1FF6" w:rsidRPr="00F05A92" w:rsidRDefault="00FC1FF6" w:rsidP="00FC1FF6">
      <w:pPr>
        <w:widowControl w:val="0"/>
        <w:autoSpaceDE w:val="0"/>
        <w:autoSpaceDN w:val="0"/>
        <w:adjustRightInd w:val="0"/>
        <w:spacing w:after="240"/>
        <w:rPr>
          <w:rFonts w:ascii="Calibri" w:hAnsi="Calibri" w:cs="Calibri"/>
          <w:b/>
          <w:bCs/>
          <w:i/>
          <w:iCs/>
          <w:color w:val="008000"/>
          <w:sz w:val="34"/>
          <w:szCs w:val="34"/>
        </w:rPr>
      </w:pPr>
      <w:r w:rsidRPr="00F05A92">
        <w:rPr>
          <w:rFonts w:ascii="Calibri" w:hAnsi="Calibri" w:cs="Calibri"/>
          <w:b/>
          <w:bCs/>
          <w:color w:val="008000"/>
          <w:sz w:val="34"/>
          <w:szCs w:val="34"/>
        </w:rPr>
        <w:t xml:space="preserve">11. SANCTIONS </w:t>
      </w:r>
      <w:r w:rsidRPr="00F05A92">
        <w:rPr>
          <w:rFonts w:ascii="Calibri" w:hAnsi="Calibri" w:cs="Calibri"/>
          <w:b/>
          <w:bCs/>
          <w:i/>
          <w:iCs/>
          <w:color w:val="008000"/>
          <w:sz w:val="34"/>
          <w:szCs w:val="34"/>
        </w:rPr>
        <w:t>Continued</w:t>
      </w:r>
    </w:p>
    <w:p w14:paraId="4EFD4631" w14:textId="6C969D63" w:rsidR="00AE2944" w:rsidRPr="00FC1FF6" w:rsidRDefault="00AE2944" w:rsidP="00AE2944">
      <w:pPr>
        <w:widowControl w:val="0"/>
        <w:autoSpaceDE w:val="0"/>
        <w:autoSpaceDN w:val="0"/>
        <w:adjustRightInd w:val="0"/>
        <w:spacing w:after="240"/>
        <w:rPr>
          <w:rFonts w:ascii="Calibri" w:hAnsi="Calibri" w:cs="Calibri"/>
          <w:sz w:val="30"/>
          <w:szCs w:val="30"/>
        </w:rPr>
      </w:pPr>
      <w:r w:rsidRPr="00F51D4E">
        <w:rPr>
          <w:rFonts w:ascii="Calibri" w:hAnsi="Calibri" w:cs="Calibri"/>
          <w:b/>
          <w:bCs/>
          <w:color w:val="008000"/>
          <w:sz w:val="30"/>
          <w:szCs w:val="30"/>
        </w:rPr>
        <w:t>11.2.6</w:t>
      </w:r>
      <w:r>
        <w:rPr>
          <w:rFonts w:ascii="Calibri" w:hAnsi="Calibri" w:cs="Calibri"/>
          <w:b/>
          <w:bCs/>
          <w:color w:val="012088"/>
          <w:sz w:val="30"/>
          <w:szCs w:val="30"/>
        </w:rPr>
        <w:t xml:space="preserve"> </w:t>
      </w:r>
      <w:r>
        <w:rPr>
          <w:rFonts w:ascii="Calibri" w:hAnsi="Calibri" w:cs="Calibri"/>
          <w:sz w:val="30"/>
          <w:szCs w:val="30"/>
        </w:rPr>
        <w:t xml:space="preserve">A Member found in breach and directed to take remedial action is required to demonstrate to ATG that such action has been taken. This may include providing details of clients lists </w:t>
      </w:r>
      <w:r w:rsidR="00F51D4E">
        <w:rPr>
          <w:rFonts w:ascii="Calibri" w:hAnsi="Calibri" w:cs="Calibri"/>
          <w:sz w:val="30"/>
          <w:szCs w:val="30"/>
        </w:rPr>
        <w:t xml:space="preserve">used as well as an inspection of premises by a State Representative of the ATG or Member of the Management Committee or Ethics Panel. </w:t>
      </w:r>
    </w:p>
    <w:p w14:paraId="657A972C" w14:textId="77777777" w:rsidR="00AE294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11.2.7</w:t>
      </w:r>
      <w:r>
        <w:rPr>
          <w:rFonts w:ascii="Calibri" w:hAnsi="Calibri" w:cs="Calibri"/>
          <w:b/>
          <w:bCs/>
          <w:color w:val="012088"/>
          <w:sz w:val="30"/>
          <w:szCs w:val="30"/>
        </w:rPr>
        <w:t xml:space="preserve"> </w:t>
      </w:r>
      <w:r>
        <w:rPr>
          <w:rFonts w:ascii="Calibri" w:hAnsi="Calibri" w:cs="Calibri"/>
          <w:sz w:val="30"/>
          <w:szCs w:val="30"/>
        </w:rPr>
        <w:t>One or more of the following sanctions against a Member notified in writing may be applied by the Complaints Panel where breaches of Clause 8.1 of the Code have been established.</w:t>
      </w:r>
    </w:p>
    <w:p w14:paraId="2B0656DE" w14:textId="09D2CD1A" w:rsidR="00AE2944" w:rsidRDefault="00AE2944" w:rsidP="00AE2944">
      <w:pPr>
        <w:widowControl w:val="0"/>
        <w:autoSpaceDE w:val="0"/>
        <w:autoSpaceDN w:val="0"/>
        <w:adjustRightInd w:val="0"/>
        <w:spacing w:after="240"/>
        <w:rPr>
          <w:rFonts w:ascii="Calibri" w:hAnsi="Calibri" w:cs="Calibri"/>
          <w:sz w:val="30"/>
          <w:szCs w:val="30"/>
        </w:rPr>
      </w:pPr>
      <w:r w:rsidRPr="00F51D4E">
        <w:rPr>
          <w:rFonts w:ascii="Calibri" w:hAnsi="Calibri" w:cs="Calibri"/>
          <w:b/>
          <w:bCs/>
          <w:color w:val="008000"/>
          <w:sz w:val="30"/>
          <w:szCs w:val="30"/>
        </w:rPr>
        <w:t>11.2.7.1</w:t>
      </w:r>
      <w:r>
        <w:rPr>
          <w:rFonts w:ascii="Calibri" w:hAnsi="Calibri" w:cs="Calibri"/>
          <w:b/>
          <w:bCs/>
          <w:color w:val="012088"/>
          <w:sz w:val="30"/>
          <w:szCs w:val="30"/>
        </w:rPr>
        <w:t xml:space="preserve"> </w:t>
      </w:r>
      <w:r>
        <w:rPr>
          <w:rFonts w:ascii="Calibri" w:hAnsi="Calibri" w:cs="Calibri"/>
          <w:sz w:val="30"/>
          <w:szCs w:val="30"/>
        </w:rPr>
        <w:t xml:space="preserve">That the Member </w:t>
      </w:r>
      <w:r w:rsidR="00F51D4E">
        <w:rPr>
          <w:rFonts w:ascii="Calibri" w:hAnsi="Calibri" w:cs="Calibri"/>
          <w:sz w:val="30"/>
          <w:szCs w:val="30"/>
        </w:rPr>
        <w:t>discontinue</w:t>
      </w:r>
      <w:r>
        <w:rPr>
          <w:rFonts w:ascii="Calibri" w:hAnsi="Calibri" w:cs="Calibri"/>
          <w:sz w:val="30"/>
          <w:szCs w:val="30"/>
        </w:rPr>
        <w:t xml:space="preserve"> immediately distribution of the CHI. </w:t>
      </w:r>
    </w:p>
    <w:p w14:paraId="2D3F3AFF" w14:textId="1DA03D07" w:rsidR="00AE2944" w:rsidRPr="00DD166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11.2.7.2</w:t>
      </w:r>
      <w:r>
        <w:rPr>
          <w:rFonts w:ascii="Calibri" w:hAnsi="Calibri" w:cs="Calibri"/>
          <w:b/>
          <w:bCs/>
          <w:color w:val="012088"/>
          <w:sz w:val="30"/>
          <w:szCs w:val="30"/>
        </w:rPr>
        <w:t xml:space="preserve"> </w:t>
      </w:r>
      <w:r>
        <w:rPr>
          <w:rFonts w:ascii="Calibri" w:hAnsi="Calibri" w:cs="Calibri"/>
          <w:sz w:val="30"/>
          <w:szCs w:val="30"/>
        </w:rPr>
        <w:t>That corrective measures be taken to redraft the CHI in accordance with the findings of the Complaints</w:t>
      </w:r>
      <w:r>
        <w:rPr>
          <w:rFonts w:ascii="Times" w:hAnsi="Times" w:cs="Times"/>
        </w:rPr>
        <w:t xml:space="preserve"> </w:t>
      </w:r>
      <w:r>
        <w:rPr>
          <w:rFonts w:ascii="Calibri" w:hAnsi="Calibri" w:cs="Calibri"/>
          <w:sz w:val="30"/>
          <w:szCs w:val="30"/>
        </w:rPr>
        <w:t>Panel</w:t>
      </w:r>
      <w:r w:rsidR="00FC1FF6">
        <w:rPr>
          <w:rFonts w:ascii="Calibri" w:hAnsi="Calibri" w:cs="Calibri"/>
          <w:sz w:val="30"/>
          <w:szCs w:val="30"/>
        </w:rPr>
        <w:t>.  </w:t>
      </w:r>
    </w:p>
    <w:p w14:paraId="6DC712E3" w14:textId="2A608B01" w:rsidR="00AE2944" w:rsidRDefault="00AE2944" w:rsidP="00AE2944">
      <w:pPr>
        <w:widowControl w:val="0"/>
        <w:autoSpaceDE w:val="0"/>
        <w:autoSpaceDN w:val="0"/>
        <w:adjustRightInd w:val="0"/>
        <w:spacing w:after="240"/>
        <w:rPr>
          <w:rFonts w:ascii="Calibri" w:hAnsi="Calibri" w:cs="Calibri"/>
          <w:sz w:val="30"/>
          <w:szCs w:val="30"/>
        </w:rPr>
      </w:pPr>
      <w:r w:rsidRPr="00F51D4E">
        <w:rPr>
          <w:rFonts w:ascii="Calibri" w:hAnsi="Calibri" w:cs="Calibri"/>
          <w:b/>
          <w:bCs/>
          <w:color w:val="008000"/>
          <w:sz w:val="30"/>
          <w:szCs w:val="30"/>
        </w:rPr>
        <w:t>11.2.7.3</w:t>
      </w:r>
      <w:r>
        <w:rPr>
          <w:rFonts w:ascii="Calibri" w:hAnsi="Calibri" w:cs="Calibri"/>
          <w:b/>
          <w:bCs/>
          <w:color w:val="012088"/>
          <w:sz w:val="30"/>
          <w:szCs w:val="30"/>
        </w:rPr>
        <w:t xml:space="preserve"> </w:t>
      </w:r>
      <w:r>
        <w:rPr>
          <w:rFonts w:ascii="Calibri" w:hAnsi="Calibri" w:cs="Calibri"/>
          <w:sz w:val="30"/>
          <w:szCs w:val="30"/>
        </w:rPr>
        <w:t xml:space="preserve">That the Member </w:t>
      </w:r>
      <w:r w:rsidR="00F51D4E">
        <w:rPr>
          <w:rFonts w:ascii="Calibri" w:hAnsi="Calibri" w:cs="Calibri"/>
          <w:sz w:val="30"/>
          <w:szCs w:val="30"/>
        </w:rPr>
        <w:t>issues</w:t>
      </w:r>
      <w:r>
        <w:rPr>
          <w:rFonts w:ascii="Calibri" w:hAnsi="Calibri" w:cs="Calibri"/>
          <w:sz w:val="30"/>
          <w:szCs w:val="30"/>
        </w:rPr>
        <w:t xml:space="preserve"> retraction and/or corrective statements, as appropriate, flagging the redrafted CHI. </w:t>
      </w:r>
    </w:p>
    <w:p w14:paraId="092C8EE5" w14:textId="77777777" w:rsidR="00AE2944" w:rsidRDefault="00AE2944" w:rsidP="00AE2944">
      <w:pPr>
        <w:widowControl w:val="0"/>
        <w:autoSpaceDE w:val="0"/>
        <w:autoSpaceDN w:val="0"/>
        <w:adjustRightInd w:val="0"/>
        <w:spacing w:after="240"/>
        <w:rPr>
          <w:rFonts w:ascii="Calibri" w:hAnsi="Calibri" w:cs="Calibri"/>
          <w:b/>
          <w:bCs/>
          <w:color w:val="012088"/>
          <w:sz w:val="32"/>
          <w:szCs w:val="32"/>
        </w:rPr>
      </w:pPr>
    </w:p>
    <w:p w14:paraId="0D72A78F" w14:textId="77777777" w:rsidR="00AE2944" w:rsidRPr="00F51D4E" w:rsidRDefault="00AE2944" w:rsidP="00AE2944">
      <w:pPr>
        <w:widowControl w:val="0"/>
        <w:autoSpaceDE w:val="0"/>
        <w:autoSpaceDN w:val="0"/>
        <w:adjustRightInd w:val="0"/>
        <w:spacing w:after="240"/>
        <w:rPr>
          <w:rFonts w:ascii="Times" w:hAnsi="Times" w:cs="Times"/>
          <w:color w:val="008000"/>
        </w:rPr>
      </w:pPr>
      <w:r w:rsidRPr="00F51D4E">
        <w:rPr>
          <w:rFonts w:ascii="Calibri" w:hAnsi="Calibri" w:cs="Calibri"/>
          <w:b/>
          <w:bCs/>
          <w:color w:val="008000"/>
          <w:sz w:val="32"/>
          <w:szCs w:val="32"/>
        </w:rPr>
        <w:t>11.2.8 Abuse of the Code</w:t>
      </w:r>
    </w:p>
    <w:p w14:paraId="0292CD8E"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If in the course of hearing a complaint lodged by an Industry member, the Complaints Panel considers that the complaint has been submitted as a competitive tool and for vexatious reasons, the Complaints Panel may request the complainant to show cause why the Complaints Panel should not impose a charge of $10,000 for vexatious use of the Code.</w:t>
      </w:r>
    </w:p>
    <w:p w14:paraId="5876BBD1" w14:textId="77777777" w:rsidR="00AE2944" w:rsidRPr="00F51D4E" w:rsidRDefault="00AE2944" w:rsidP="00AE2944">
      <w:pPr>
        <w:widowControl w:val="0"/>
        <w:autoSpaceDE w:val="0"/>
        <w:autoSpaceDN w:val="0"/>
        <w:adjustRightInd w:val="0"/>
        <w:spacing w:after="240"/>
        <w:rPr>
          <w:rFonts w:ascii="Times" w:hAnsi="Times" w:cs="Times"/>
          <w:color w:val="008000"/>
        </w:rPr>
      </w:pPr>
      <w:r w:rsidRPr="00F51D4E">
        <w:rPr>
          <w:rFonts w:ascii="Calibri" w:hAnsi="Calibri" w:cs="Calibri"/>
          <w:b/>
          <w:bCs/>
          <w:color w:val="008000"/>
          <w:sz w:val="34"/>
          <w:szCs w:val="34"/>
        </w:rPr>
        <w:t>11.3 Sanctions Able To Be Applied By Committee Of Management</w:t>
      </w:r>
    </w:p>
    <w:p w14:paraId="5E102BC6" w14:textId="77777777" w:rsidR="00AE294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11.3.1</w:t>
      </w:r>
      <w:r>
        <w:rPr>
          <w:rFonts w:ascii="Calibri" w:hAnsi="Calibri" w:cs="Calibri"/>
          <w:b/>
          <w:bCs/>
          <w:color w:val="012088"/>
          <w:sz w:val="30"/>
          <w:szCs w:val="30"/>
        </w:rPr>
        <w:t xml:space="preserve"> </w:t>
      </w:r>
      <w:r>
        <w:rPr>
          <w:rFonts w:ascii="Calibri" w:hAnsi="Calibri" w:cs="Calibri"/>
          <w:sz w:val="30"/>
          <w:szCs w:val="30"/>
        </w:rPr>
        <w:t>The Complaints Panel may recommend to the Committee of Management application of further sanctions. Such further sanctions may consist of one or more of the following or any other action deemed appropriate by the Committee of Management, under the procedures laid down in Section 11 of the Code.</w:t>
      </w:r>
    </w:p>
    <w:p w14:paraId="2D6C2585" w14:textId="4779A90B" w:rsidR="00AE2944" w:rsidRPr="00F51D4E" w:rsidRDefault="00AE2944" w:rsidP="00AE2944">
      <w:pPr>
        <w:widowControl w:val="0"/>
        <w:autoSpaceDE w:val="0"/>
        <w:autoSpaceDN w:val="0"/>
        <w:adjustRightInd w:val="0"/>
        <w:spacing w:after="240"/>
        <w:rPr>
          <w:rFonts w:ascii="Times" w:hAnsi="Times" w:cs="Times"/>
          <w:color w:val="F79646" w:themeColor="accent6"/>
          <w:sz w:val="22"/>
          <w:szCs w:val="22"/>
        </w:rPr>
      </w:pPr>
      <w:r w:rsidRPr="00F51D4E">
        <w:rPr>
          <w:rFonts w:ascii="Calibri" w:hAnsi="Calibri" w:cs="Calibri"/>
          <w:b/>
          <w:bCs/>
          <w:color w:val="008000"/>
          <w:sz w:val="30"/>
          <w:szCs w:val="30"/>
        </w:rPr>
        <w:t>11.3.1.1</w:t>
      </w:r>
      <w:r>
        <w:rPr>
          <w:rFonts w:ascii="Calibri" w:hAnsi="Calibri" w:cs="Calibri"/>
          <w:b/>
          <w:bCs/>
          <w:color w:val="012088"/>
          <w:sz w:val="30"/>
          <w:szCs w:val="30"/>
        </w:rPr>
        <w:t xml:space="preserve"> </w:t>
      </w:r>
      <w:r>
        <w:rPr>
          <w:rFonts w:ascii="Calibri" w:hAnsi="Calibri" w:cs="Calibri"/>
          <w:sz w:val="30"/>
          <w:szCs w:val="30"/>
        </w:rPr>
        <w:t>Suspension of</w:t>
      </w:r>
      <w:r w:rsidR="00510E48">
        <w:rPr>
          <w:rFonts w:ascii="Calibri" w:hAnsi="Calibri" w:cs="Calibri"/>
          <w:sz w:val="30"/>
          <w:szCs w:val="30"/>
        </w:rPr>
        <w:t xml:space="preserve"> the Member from the Guild</w:t>
      </w:r>
      <w:r>
        <w:rPr>
          <w:rFonts w:ascii="Calibri" w:hAnsi="Calibri" w:cs="Calibri"/>
          <w:sz w:val="30"/>
          <w:szCs w:val="30"/>
        </w:rPr>
        <w:t xml:space="preserve"> for a period to be determined by the Committee of Management, under the provisions </w:t>
      </w:r>
      <w:r w:rsidR="00510E48">
        <w:rPr>
          <w:rFonts w:ascii="Calibri" w:hAnsi="Calibri" w:cs="Calibri"/>
          <w:sz w:val="30"/>
          <w:szCs w:val="30"/>
        </w:rPr>
        <w:t>of the Rules* of the Guild</w:t>
      </w:r>
      <w:r>
        <w:rPr>
          <w:rFonts w:ascii="Calibri" w:hAnsi="Calibri" w:cs="Calibri"/>
          <w:sz w:val="30"/>
          <w:szCs w:val="30"/>
        </w:rPr>
        <w:t xml:space="preserve">. </w:t>
      </w:r>
    </w:p>
    <w:p w14:paraId="28E829F2" w14:textId="1BD26BB9" w:rsidR="00AE2944" w:rsidRPr="00F51D4E" w:rsidRDefault="00AE2944" w:rsidP="00AE2944">
      <w:pPr>
        <w:widowControl w:val="0"/>
        <w:autoSpaceDE w:val="0"/>
        <w:autoSpaceDN w:val="0"/>
        <w:adjustRightInd w:val="0"/>
        <w:spacing w:after="240"/>
        <w:rPr>
          <w:rFonts w:ascii="Calibri" w:hAnsi="Calibri" w:cs="Calibri"/>
          <w:color w:val="F79646" w:themeColor="accent6"/>
          <w:sz w:val="22"/>
          <w:szCs w:val="22"/>
        </w:rPr>
      </w:pPr>
      <w:r w:rsidRPr="00F51D4E">
        <w:rPr>
          <w:rFonts w:ascii="Calibri" w:hAnsi="Calibri" w:cs="Calibri"/>
          <w:b/>
          <w:bCs/>
          <w:color w:val="008000"/>
          <w:sz w:val="30"/>
          <w:szCs w:val="30"/>
        </w:rPr>
        <w:t xml:space="preserve">11.3.1.2 </w:t>
      </w:r>
      <w:r>
        <w:rPr>
          <w:rFonts w:ascii="Calibri" w:hAnsi="Calibri" w:cs="Calibri"/>
          <w:sz w:val="30"/>
          <w:szCs w:val="30"/>
        </w:rPr>
        <w:t>The expulsion of</w:t>
      </w:r>
      <w:r w:rsidR="00510E48">
        <w:rPr>
          <w:rFonts w:ascii="Calibri" w:hAnsi="Calibri" w:cs="Calibri"/>
          <w:sz w:val="30"/>
          <w:szCs w:val="30"/>
        </w:rPr>
        <w:t xml:space="preserve"> the Member from the Guild</w:t>
      </w:r>
      <w:r>
        <w:rPr>
          <w:rFonts w:ascii="Calibri" w:hAnsi="Calibri" w:cs="Calibri"/>
          <w:sz w:val="30"/>
          <w:szCs w:val="30"/>
        </w:rPr>
        <w:t xml:space="preserve">, under the provisions of the Rules of the Association. </w:t>
      </w:r>
    </w:p>
    <w:p w14:paraId="4215281B" w14:textId="77777777" w:rsidR="00F51D4E" w:rsidRDefault="00F51D4E" w:rsidP="00F51D4E">
      <w:pPr>
        <w:widowControl w:val="0"/>
        <w:autoSpaceDE w:val="0"/>
        <w:autoSpaceDN w:val="0"/>
        <w:adjustRightInd w:val="0"/>
        <w:spacing w:after="240"/>
        <w:rPr>
          <w:rFonts w:ascii="Calibri" w:hAnsi="Calibri" w:cs="Calibri"/>
          <w:b/>
          <w:bCs/>
          <w:i/>
          <w:iCs/>
          <w:color w:val="008000"/>
          <w:sz w:val="34"/>
          <w:szCs w:val="34"/>
        </w:rPr>
      </w:pPr>
      <w:r w:rsidRPr="00F05A92">
        <w:rPr>
          <w:rFonts w:ascii="Calibri" w:hAnsi="Calibri" w:cs="Calibri"/>
          <w:b/>
          <w:bCs/>
          <w:color w:val="008000"/>
          <w:sz w:val="34"/>
          <w:szCs w:val="34"/>
        </w:rPr>
        <w:t xml:space="preserve">11. SANCTIONS </w:t>
      </w:r>
      <w:r w:rsidRPr="00F05A92">
        <w:rPr>
          <w:rFonts w:ascii="Calibri" w:hAnsi="Calibri" w:cs="Calibri"/>
          <w:b/>
          <w:bCs/>
          <w:i/>
          <w:iCs/>
          <w:color w:val="008000"/>
          <w:sz w:val="34"/>
          <w:szCs w:val="34"/>
        </w:rPr>
        <w:t>Continued</w:t>
      </w:r>
    </w:p>
    <w:p w14:paraId="6D9DFF74" w14:textId="6C151A1D" w:rsidR="00AE2944" w:rsidRPr="00F51D4E" w:rsidRDefault="00F51D4E" w:rsidP="00AE2944">
      <w:pPr>
        <w:widowControl w:val="0"/>
        <w:autoSpaceDE w:val="0"/>
        <w:autoSpaceDN w:val="0"/>
        <w:adjustRightInd w:val="0"/>
        <w:spacing w:after="240"/>
        <w:rPr>
          <w:rFonts w:ascii="Calibri" w:hAnsi="Calibri" w:cs="Calibri"/>
          <w:sz w:val="30"/>
          <w:szCs w:val="30"/>
        </w:rPr>
      </w:pPr>
      <w:r w:rsidRPr="00F51D4E">
        <w:rPr>
          <w:rFonts w:ascii="Calibri" w:hAnsi="Calibri" w:cs="Calibri"/>
          <w:b/>
          <w:bCs/>
          <w:color w:val="008000"/>
          <w:sz w:val="30"/>
          <w:szCs w:val="30"/>
        </w:rPr>
        <w:t>11.3.1.3</w:t>
      </w:r>
      <w:r>
        <w:rPr>
          <w:rFonts w:ascii="Calibri" w:hAnsi="Calibri" w:cs="Calibri"/>
          <w:b/>
          <w:bCs/>
          <w:color w:val="012088"/>
          <w:sz w:val="30"/>
          <w:szCs w:val="30"/>
        </w:rPr>
        <w:t xml:space="preserve"> </w:t>
      </w:r>
      <w:r>
        <w:rPr>
          <w:rFonts w:ascii="Calibri" w:hAnsi="Calibri" w:cs="Calibri"/>
          <w:sz w:val="30"/>
          <w:szCs w:val="30"/>
        </w:rPr>
        <w:t xml:space="preserve">Notification, wherever applicable, to client and employing studio of the </w:t>
      </w:r>
      <w:r w:rsidR="00AE2944">
        <w:rPr>
          <w:rFonts w:ascii="Calibri" w:hAnsi="Calibri" w:cs="Calibri"/>
          <w:sz w:val="30"/>
          <w:szCs w:val="30"/>
        </w:rPr>
        <w:t>offending Member of its</w:t>
      </w:r>
      <w:r w:rsidR="00AE2944">
        <w:rPr>
          <w:rFonts w:ascii="Times" w:hAnsi="Times" w:cs="Times"/>
        </w:rPr>
        <w:t xml:space="preserve"> </w:t>
      </w:r>
      <w:r w:rsidR="00AE2944">
        <w:rPr>
          <w:rFonts w:ascii="Calibri" w:hAnsi="Calibri" w:cs="Calibri"/>
          <w:sz w:val="30"/>
          <w:szCs w:val="30"/>
        </w:rPr>
        <w:t>expulsion from the Association.</w:t>
      </w:r>
    </w:p>
    <w:p w14:paraId="615DFD79" w14:textId="77777777" w:rsidR="00AE294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11.3.1.4</w:t>
      </w:r>
      <w:r>
        <w:rPr>
          <w:rFonts w:ascii="Calibri" w:hAnsi="Calibri" w:cs="Calibri"/>
          <w:b/>
          <w:bCs/>
          <w:color w:val="012088"/>
          <w:sz w:val="30"/>
          <w:szCs w:val="30"/>
        </w:rPr>
        <w:t xml:space="preserve"> </w:t>
      </w:r>
      <w:r>
        <w:rPr>
          <w:rFonts w:ascii="Calibri" w:hAnsi="Calibri" w:cs="Calibri"/>
          <w:sz w:val="30"/>
          <w:szCs w:val="30"/>
        </w:rPr>
        <w:t>Notification of the offending Member’s suspension and/or expulsion from the Association to the editors of all trade journals.</w:t>
      </w:r>
    </w:p>
    <w:p w14:paraId="2C650831" w14:textId="77777777" w:rsidR="00AE2944" w:rsidRPr="00F51D4E" w:rsidRDefault="00AE2944" w:rsidP="00AE2944">
      <w:pPr>
        <w:widowControl w:val="0"/>
        <w:autoSpaceDE w:val="0"/>
        <w:autoSpaceDN w:val="0"/>
        <w:adjustRightInd w:val="0"/>
        <w:spacing w:after="240"/>
        <w:rPr>
          <w:rFonts w:ascii="Times" w:hAnsi="Times" w:cs="Times"/>
          <w:color w:val="008000"/>
        </w:rPr>
      </w:pPr>
      <w:r w:rsidRPr="00F51D4E">
        <w:rPr>
          <w:rFonts w:ascii="Calibri" w:hAnsi="Calibri" w:cs="Calibri"/>
          <w:b/>
          <w:bCs/>
          <w:color w:val="008000"/>
          <w:sz w:val="38"/>
          <w:szCs w:val="38"/>
        </w:rPr>
        <w:t>12. RIGHT OF APPEAL</w:t>
      </w:r>
    </w:p>
    <w:p w14:paraId="3AF804F6"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For the purposes of the appeal procedure, “Member” includes non‐member companies agreeing to be bound by the Code (refer definition of “Member”).</w:t>
      </w:r>
    </w:p>
    <w:p w14:paraId="57E31DF1" w14:textId="77777777" w:rsidR="00AE2944" w:rsidRPr="00F51D4E" w:rsidRDefault="00AE2944" w:rsidP="00AE2944">
      <w:pPr>
        <w:widowControl w:val="0"/>
        <w:autoSpaceDE w:val="0"/>
        <w:autoSpaceDN w:val="0"/>
        <w:adjustRightInd w:val="0"/>
        <w:spacing w:after="240"/>
        <w:rPr>
          <w:rFonts w:ascii="Times" w:hAnsi="Times" w:cs="Times"/>
          <w:color w:val="008000"/>
        </w:rPr>
      </w:pPr>
      <w:r w:rsidRPr="00F51D4E">
        <w:rPr>
          <w:rFonts w:ascii="Calibri" w:hAnsi="Calibri" w:cs="Calibri"/>
          <w:b/>
          <w:bCs/>
          <w:color w:val="008000"/>
          <w:sz w:val="34"/>
          <w:szCs w:val="34"/>
        </w:rPr>
        <w:t>12.1 Compliance With Sanctions</w:t>
      </w:r>
    </w:p>
    <w:p w14:paraId="3F0098D1" w14:textId="727B460F"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 xml:space="preserve">In the event of a Member being required by a determination of the Complaints Panel to cease a procedural activity, the Member shall make every </w:t>
      </w:r>
      <w:proofErr w:type="spellStart"/>
      <w:r w:rsidR="00F51D4E">
        <w:rPr>
          <w:rFonts w:ascii="Calibri" w:hAnsi="Calibri" w:cs="Calibri"/>
          <w:sz w:val="30"/>
          <w:szCs w:val="30"/>
        </w:rPr>
        <w:t>endeavo</w:t>
      </w:r>
      <w:r w:rsidR="00510E48">
        <w:rPr>
          <w:rFonts w:ascii="Calibri" w:hAnsi="Calibri" w:cs="Calibri"/>
          <w:sz w:val="30"/>
          <w:szCs w:val="30"/>
        </w:rPr>
        <w:t>u</w:t>
      </w:r>
      <w:r w:rsidR="00F51D4E">
        <w:rPr>
          <w:rFonts w:ascii="Calibri" w:hAnsi="Calibri" w:cs="Calibri"/>
          <w:sz w:val="30"/>
          <w:szCs w:val="30"/>
        </w:rPr>
        <w:t>r</w:t>
      </w:r>
      <w:proofErr w:type="spellEnd"/>
      <w:r>
        <w:rPr>
          <w:rFonts w:ascii="Calibri" w:hAnsi="Calibri" w:cs="Calibri"/>
          <w:sz w:val="30"/>
          <w:szCs w:val="30"/>
        </w:rPr>
        <w:t xml:space="preserve"> to comply with the ruling as soon as the Member receives the Draft Determination, pending any appeal against the decision pursuant to this Code. A procedural activity thus suspended shall not be recommenced before the appeal process has been concluded, nor shall any similar procedural activity be commenced during the period in question.</w:t>
      </w:r>
    </w:p>
    <w:p w14:paraId="14F363D8" w14:textId="77777777" w:rsidR="00AE2944" w:rsidRPr="00F51D4E" w:rsidRDefault="00AE2944" w:rsidP="00AE2944">
      <w:pPr>
        <w:widowControl w:val="0"/>
        <w:autoSpaceDE w:val="0"/>
        <w:autoSpaceDN w:val="0"/>
        <w:adjustRightInd w:val="0"/>
        <w:spacing w:after="240"/>
        <w:rPr>
          <w:rFonts w:ascii="Times" w:hAnsi="Times" w:cs="Times"/>
          <w:color w:val="008000"/>
        </w:rPr>
      </w:pPr>
      <w:r w:rsidRPr="00F51D4E">
        <w:rPr>
          <w:rFonts w:ascii="Calibri" w:hAnsi="Calibri" w:cs="Calibri"/>
          <w:b/>
          <w:bCs/>
          <w:color w:val="008000"/>
          <w:sz w:val="34"/>
          <w:szCs w:val="34"/>
        </w:rPr>
        <w:t>12.2 Appeal Against Determinations Of The Complaints Panel</w:t>
      </w:r>
    </w:p>
    <w:p w14:paraId="584A07BF"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appeal process will be conducted following the principles of fairness and equity for both parties to the appeal process. The appeal will have regard to section 10.3 and 10.4 of the Code of Practice.</w:t>
      </w:r>
    </w:p>
    <w:p w14:paraId="2B17FFA8" w14:textId="674D427F" w:rsidR="00AE294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12.2.1</w:t>
      </w:r>
      <w:r>
        <w:rPr>
          <w:rFonts w:ascii="Calibri" w:hAnsi="Calibri" w:cs="Calibri"/>
          <w:b/>
          <w:bCs/>
          <w:color w:val="012088"/>
          <w:sz w:val="30"/>
          <w:szCs w:val="30"/>
        </w:rPr>
        <w:t xml:space="preserve"> </w:t>
      </w:r>
      <w:r>
        <w:rPr>
          <w:rFonts w:ascii="Calibri" w:hAnsi="Calibri" w:cs="Calibri"/>
          <w:sz w:val="30"/>
          <w:szCs w:val="30"/>
        </w:rPr>
        <w:t>A party dissatisfied with a Final determination of the Complaints Panel may, within 10 working days of being notified of the determination, lodge a written appeal to t</w:t>
      </w:r>
      <w:r w:rsidR="00771ECB">
        <w:rPr>
          <w:rFonts w:ascii="Calibri" w:hAnsi="Calibri" w:cs="Calibri"/>
          <w:sz w:val="30"/>
          <w:szCs w:val="30"/>
        </w:rPr>
        <w:t>he Executive Director or President of the ATG</w:t>
      </w:r>
      <w:r>
        <w:rPr>
          <w:rFonts w:ascii="Calibri" w:hAnsi="Calibri" w:cs="Calibri"/>
          <w:sz w:val="30"/>
          <w:szCs w:val="30"/>
        </w:rPr>
        <w:t xml:space="preserve"> setting out the grounds for objection.</w:t>
      </w:r>
    </w:p>
    <w:p w14:paraId="52B79EA1" w14:textId="77777777" w:rsidR="00AE294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12.2.2</w:t>
      </w:r>
      <w:r>
        <w:rPr>
          <w:rFonts w:ascii="Calibri" w:hAnsi="Calibri" w:cs="Calibri"/>
          <w:b/>
          <w:bCs/>
          <w:color w:val="012088"/>
          <w:sz w:val="30"/>
          <w:szCs w:val="30"/>
        </w:rPr>
        <w:t xml:space="preserve"> </w:t>
      </w:r>
      <w:r>
        <w:rPr>
          <w:rFonts w:ascii="Calibri" w:hAnsi="Calibri" w:cs="Calibri"/>
          <w:sz w:val="30"/>
          <w:szCs w:val="30"/>
        </w:rPr>
        <w:t>The unsuccessful party to an industry generated appeal must reimburse ATG its out‐of‐pocket expenses associated with the determination of the appeal (such as fees payable to the Arbiter) and of the complaint (such as fees payable to the Panel Chair) unless the Arbiter determines that each party should contribute a specified proportion, in which case each party must contribute that proportion. This payment is separate from and in addition to any fines payable to ATG in accord with the schedule of fines outlined in clause 11.2.3</w:t>
      </w:r>
    </w:p>
    <w:p w14:paraId="0E98AAF1" w14:textId="3A2CBC5D" w:rsidR="00EE75D4" w:rsidRPr="00EE75D4" w:rsidRDefault="00EE75D4" w:rsidP="00EE75D4">
      <w:pPr>
        <w:widowControl w:val="0"/>
        <w:autoSpaceDE w:val="0"/>
        <w:autoSpaceDN w:val="0"/>
        <w:adjustRightInd w:val="0"/>
        <w:spacing w:after="240"/>
        <w:rPr>
          <w:rFonts w:ascii="Times" w:hAnsi="Times" w:cs="Times"/>
          <w:i/>
          <w:color w:val="008000"/>
        </w:rPr>
      </w:pPr>
      <w:r w:rsidRPr="00F51D4E">
        <w:rPr>
          <w:rFonts w:ascii="Calibri" w:hAnsi="Calibri" w:cs="Calibri"/>
          <w:b/>
          <w:bCs/>
          <w:color w:val="008000"/>
          <w:sz w:val="38"/>
          <w:szCs w:val="38"/>
        </w:rPr>
        <w:t>12. RIGHT OF APPEAL</w:t>
      </w:r>
      <w:r>
        <w:rPr>
          <w:rFonts w:ascii="Calibri" w:hAnsi="Calibri" w:cs="Calibri"/>
          <w:b/>
          <w:bCs/>
          <w:color w:val="008000"/>
          <w:sz w:val="38"/>
          <w:szCs w:val="38"/>
        </w:rPr>
        <w:t xml:space="preserve"> </w:t>
      </w:r>
      <w:r w:rsidRPr="00EE75D4">
        <w:rPr>
          <w:rFonts w:ascii="Calibri" w:hAnsi="Calibri" w:cs="Calibri"/>
          <w:b/>
          <w:bCs/>
          <w:i/>
          <w:color w:val="008000"/>
          <w:sz w:val="38"/>
          <w:szCs w:val="38"/>
        </w:rPr>
        <w:t>Continued</w:t>
      </w:r>
    </w:p>
    <w:p w14:paraId="664F65A1" w14:textId="77777777" w:rsidR="00FD3769" w:rsidRPr="00EE75D4" w:rsidRDefault="00FD3769" w:rsidP="00FD3769">
      <w:pPr>
        <w:widowControl w:val="0"/>
        <w:autoSpaceDE w:val="0"/>
        <w:autoSpaceDN w:val="0"/>
        <w:adjustRightInd w:val="0"/>
        <w:spacing w:after="240"/>
        <w:rPr>
          <w:rFonts w:ascii="Times" w:hAnsi="Times" w:cs="Times"/>
          <w:color w:val="008000"/>
        </w:rPr>
      </w:pPr>
      <w:r w:rsidRPr="00EE75D4">
        <w:rPr>
          <w:rFonts w:ascii="Arial" w:hAnsi="Arial" w:cs="Arial"/>
          <w:b/>
          <w:bCs/>
          <w:color w:val="008000"/>
          <w:sz w:val="34"/>
          <w:szCs w:val="34"/>
        </w:rPr>
        <w:t xml:space="preserve">12. RIGHT OF APPEAL </w:t>
      </w:r>
      <w:r w:rsidRPr="00EE75D4">
        <w:rPr>
          <w:rFonts w:ascii="Arial" w:hAnsi="Arial" w:cs="Arial"/>
          <w:b/>
          <w:bCs/>
          <w:i/>
          <w:iCs/>
          <w:color w:val="008000"/>
          <w:sz w:val="34"/>
          <w:szCs w:val="34"/>
        </w:rPr>
        <w:t>Continued</w:t>
      </w:r>
    </w:p>
    <w:p w14:paraId="694D7515" w14:textId="77777777" w:rsidR="00AE2944" w:rsidRDefault="00AE2944" w:rsidP="00AE2944">
      <w:pPr>
        <w:widowControl w:val="0"/>
        <w:autoSpaceDE w:val="0"/>
        <w:autoSpaceDN w:val="0"/>
        <w:adjustRightInd w:val="0"/>
        <w:spacing w:after="240"/>
        <w:rPr>
          <w:rFonts w:ascii="Times" w:hAnsi="Times" w:cs="Times"/>
        </w:rPr>
      </w:pPr>
      <w:r w:rsidRPr="00F51D4E">
        <w:rPr>
          <w:rFonts w:ascii="Calibri" w:hAnsi="Calibri" w:cs="Calibri"/>
          <w:b/>
          <w:bCs/>
          <w:color w:val="008000"/>
          <w:sz w:val="30"/>
          <w:szCs w:val="30"/>
        </w:rPr>
        <w:t>12.2.3</w:t>
      </w:r>
      <w:r>
        <w:rPr>
          <w:rFonts w:ascii="Calibri" w:hAnsi="Calibri" w:cs="Calibri"/>
          <w:b/>
          <w:bCs/>
          <w:color w:val="012088"/>
          <w:sz w:val="30"/>
          <w:szCs w:val="30"/>
        </w:rPr>
        <w:t xml:space="preserve"> </w:t>
      </w:r>
      <w:r>
        <w:rPr>
          <w:rFonts w:ascii="Calibri" w:hAnsi="Calibri" w:cs="Calibri"/>
          <w:sz w:val="30"/>
          <w:szCs w:val="30"/>
        </w:rPr>
        <w:t>If the complaint is resolved by agreement after the initiation of the formal complaint process and before determination of the complaint by the Arbiter, the parties must bear ATG’s out‐of pocket expenses associated with the complaint in such proportions as they may agree or, failing agreement, in equal shares.</w:t>
      </w:r>
    </w:p>
    <w:p w14:paraId="5B91845D" w14:textId="7E3BB3F1" w:rsidR="00AE2944" w:rsidRDefault="00AE2944" w:rsidP="00AE2944">
      <w:pPr>
        <w:widowControl w:val="0"/>
        <w:autoSpaceDE w:val="0"/>
        <w:autoSpaceDN w:val="0"/>
        <w:adjustRightInd w:val="0"/>
        <w:spacing w:after="240"/>
        <w:rPr>
          <w:rFonts w:ascii="Calibri" w:hAnsi="Calibri" w:cs="Calibri"/>
          <w:sz w:val="30"/>
          <w:szCs w:val="30"/>
        </w:rPr>
      </w:pPr>
      <w:r w:rsidRPr="00771ECB">
        <w:rPr>
          <w:rFonts w:ascii="Calibri" w:hAnsi="Calibri" w:cs="Calibri"/>
          <w:b/>
          <w:bCs/>
          <w:color w:val="008000"/>
          <w:sz w:val="30"/>
          <w:szCs w:val="30"/>
        </w:rPr>
        <w:t>12.2.4</w:t>
      </w:r>
      <w:r>
        <w:rPr>
          <w:rFonts w:ascii="Calibri" w:hAnsi="Calibri" w:cs="Calibri"/>
          <w:b/>
          <w:bCs/>
          <w:color w:val="012088"/>
          <w:sz w:val="30"/>
          <w:szCs w:val="30"/>
        </w:rPr>
        <w:t xml:space="preserve"> </w:t>
      </w:r>
      <w:r>
        <w:rPr>
          <w:rFonts w:ascii="Calibri" w:hAnsi="Calibri" w:cs="Calibri"/>
          <w:sz w:val="30"/>
          <w:szCs w:val="30"/>
        </w:rPr>
        <w:t xml:space="preserve">The Committee of Management will be advised of the appeal </w:t>
      </w:r>
      <w:r w:rsidR="00771ECB">
        <w:rPr>
          <w:rFonts w:ascii="Calibri" w:hAnsi="Calibri" w:cs="Calibri"/>
          <w:sz w:val="30"/>
          <w:szCs w:val="30"/>
        </w:rPr>
        <w:t>lodg</w:t>
      </w:r>
      <w:r w:rsidR="00510E48">
        <w:rPr>
          <w:rFonts w:ascii="Calibri" w:hAnsi="Calibri" w:cs="Calibri"/>
          <w:sz w:val="30"/>
          <w:szCs w:val="30"/>
        </w:rPr>
        <w:t>e</w:t>
      </w:r>
      <w:r w:rsidR="00771ECB">
        <w:rPr>
          <w:rFonts w:ascii="Calibri" w:hAnsi="Calibri" w:cs="Calibri"/>
          <w:sz w:val="30"/>
          <w:szCs w:val="30"/>
        </w:rPr>
        <w:t>ment</w:t>
      </w:r>
      <w:r>
        <w:rPr>
          <w:rFonts w:ascii="Calibri" w:hAnsi="Calibri" w:cs="Calibri"/>
          <w:sz w:val="30"/>
          <w:szCs w:val="30"/>
        </w:rPr>
        <w:t xml:space="preserve"> within 7 working days.</w:t>
      </w:r>
    </w:p>
    <w:p w14:paraId="788FC68A" w14:textId="77777777" w:rsidR="00AE2944" w:rsidRDefault="00AE2944" w:rsidP="00AE2944">
      <w:pPr>
        <w:widowControl w:val="0"/>
        <w:autoSpaceDE w:val="0"/>
        <w:autoSpaceDN w:val="0"/>
        <w:adjustRightInd w:val="0"/>
        <w:spacing w:after="240"/>
        <w:rPr>
          <w:rFonts w:ascii="Times" w:hAnsi="Times" w:cs="Times"/>
        </w:rPr>
      </w:pPr>
      <w:r w:rsidRPr="00771ECB">
        <w:rPr>
          <w:rFonts w:ascii="Calibri" w:hAnsi="Calibri" w:cs="Calibri"/>
          <w:b/>
          <w:bCs/>
          <w:color w:val="008000"/>
          <w:sz w:val="30"/>
          <w:szCs w:val="30"/>
        </w:rPr>
        <w:t>12.2.5</w:t>
      </w:r>
      <w:r>
        <w:rPr>
          <w:rFonts w:ascii="Calibri" w:hAnsi="Calibri" w:cs="Calibri"/>
          <w:b/>
          <w:bCs/>
          <w:color w:val="012088"/>
          <w:sz w:val="30"/>
          <w:szCs w:val="30"/>
        </w:rPr>
        <w:t xml:space="preserve"> </w:t>
      </w:r>
      <w:r>
        <w:rPr>
          <w:rFonts w:ascii="Calibri" w:hAnsi="Calibri" w:cs="Calibri"/>
          <w:sz w:val="30"/>
          <w:szCs w:val="30"/>
        </w:rPr>
        <w:t>The appeal shall be held not later than 28 days after receipt of the written appeal. The parties shall be advised</w:t>
      </w:r>
      <w:r>
        <w:rPr>
          <w:rFonts w:ascii="Times" w:hAnsi="Times" w:cs="Times"/>
        </w:rPr>
        <w:t xml:space="preserve"> </w:t>
      </w:r>
      <w:r>
        <w:rPr>
          <w:rFonts w:ascii="Calibri" w:hAnsi="Calibri" w:cs="Calibri"/>
          <w:sz w:val="30"/>
          <w:szCs w:val="30"/>
        </w:rPr>
        <w:t>of the date, time and place of the appeal meeting and any adjournment thereof.</w:t>
      </w:r>
    </w:p>
    <w:p w14:paraId="3EC08568" w14:textId="19FCF873" w:rsidR="00AE2944" w:rsidRDefault="00AE2944" w:rsidP="00AE2944">
      <w:pPr>
        <w:widowControl w:val="0"/>
        <w:autoSpaceDE w:val="0"/>
        <w:autoSpaceDN w:val="0"/>
        <w:adjustRightInd w:val="0"/>
        <w:spacing w:after="240"/>
        <w:rPr>
          <w:rFonts w:ascii="Times" w:hAnsi="Times" w:cs="Times"/>
        </w:rPr>
      </w:pPr>
      <w:r w:rsidRPr="00771ECB">
        <w:rPr>
          <w:rFonts w:ascii="Calibri" w:hAnsi="Calibri" w:cs="Calibri"/>
          <w:b/>
          <w:bCs/>
          <w:color w:val="008000"/>
          <w:sz w:val="30"/>
          <w:szCs w:val="30"/>
        </w:rPr>
        <w:t>12.2.6</w:t>
      </w:r>
      <w:r>
        <w:rPr>
          <w:rFonts w:ascii="Calibri" w:hAnsi="Calibri" w:cs="Calibri"/>
          <w:b/>
          <w:bCs/>
          <w:color w:val="012088"/>
          <w:sz w:val="30"/>
          <w:szCs w:val="30"/>
        </w:rPr>
        <w:t xml:space="preserve"> </w:t>
      </w:r>
      <w:r>
        <w:rPr>
          <w:rFonts w:ascii="Calibri" w:hAnsi="Calibri" w:cs="Calibri"/>
          <w:sz w:val="30"/>
          <w:szCs w:val="30"/>
        </w:rPr>
        <w:t>The appeal shall be determined by an independent person (the “Arbiter”) appointed by the Ethics Subcommittee with appropriate legal and trade practice expertise and not involved in any previous hearing of the particular complaint, sitting alone on an at‐call basis</w:t>
      </w:r>
      <w:r>
        <w:rPr>
          <w:rFonts w:ascii="Calibri" w:hAnsi="Calibri" w:cs="Calibri"/>
          <w:i/>
          <w:iCs/>
          <w:sz w:val="30"/>
          <w:szCs w:val="30"/>
        </w:rPr>
        <w:t xml:space="preserve">. </w:t>
      </w:r>
      <w:r>
        <w:rPr>
          <w:rFonts w:ascii="Calibri" w:hAnsi="Calibri" w:cs="Calibri"/>
          <w:sz w:val="30"/>
          <w:szCs w:val="30"/>
        </w:rPr>
        <w:t xml:space="preserve">Parties to the appeal shall not introduce medical expertise to assist the Arbiter in deliberating the scientific or medical aspects of the appeal. The arbiter can request that the ATG Executive Director </w:t>
      </w:r>
      <w:r w:rsidR="00771ECB">
        <w:rPr>
          <w:rFonts w:ascii="Calibri" w:hAnsi="Calibri" w:cs="Calibri"/>
          <w:sz w:val="30"/>
          <w:szCs w:val="30"/>
        </w:rPr>
        <w:t xml:space="preserve">or President </w:t>
      </w:r>
      <w:r>
        <w:rPr>
          <w:rFonts w:ascii="Calibri" w:hAnsi="Calibri" w:cs="Calibri"/>
          <w:sz w:val="30"/>
          <w:szCs w:val="30"/>
        </w:rPr>
        <w:t>appoint an independent scientific or medical expert to advise the arbiter in their deliberation.</w:t>
      </w:r>
    </w:p>
    <w:p w14:paraId="7ACAC88F" w14:textId="13B683E7" w:rsidR="00AE2944" w:rsidRDefault="00AE2944" w:rsidP="00AE2944">
      <w:pPr>
        <w:widowControl w:val="0"/>
        <w:autoSpaceDE w:val="0"/>
        <w:autoSpaceDN w:val="0"/>
        <w:adjustRightInd w:val="0"/>
        <w:spacing w:after="240"/>
        <w:rPr>
          <w:rFonts w:ascii="Times" w:hAnsi="Times" w:cs="Times"/>
        </w:rPr>
      </w:pPr>
      <w:r w:rsidRPr="00771ECB">
        <w:rPr>
          <w:rFonts w:ascii="Calibri" w:hAnsi="Calibri" w:cs="Calibri"/>
          <w:b/>
          <w:bCs/>
          <w:color w:val="008000"/>
          <w:sz w:val="30"/>
          <w:szCs w:val="30"/>
        </w:rPr>
        <w:t>12.2.7</w:t>
      </w:r>
      <w:r>
        <w:rPr>
          <w:rFonts w:ascii="Calibri" w:hAnsi="Calibri" w:cs="Calibri"/>
          <w:b/>
          <w:bCs/>
          <w:color w:val="012088"/>
          <w:sz w:val="30"/>
          <w:szCs w:val="30"/>
        </w:rPr>
        <w:t xml:space="preserve"> </w:t>
      </w:r>
      <w:r>
        <w:rPr>
          <w:rFonts w:ascii="Calibri" w:hAnsi="Calibri" w:cs="Calibri"/>
          <w:sz w:val="30"/>
          <w:szCs w:val="30"/>
        </w:rPr>
        <w:t xml:space="preserve">Three copies of the written appeal shall be received by the Executive Director </w:t>
      </w:r>
      <w:r w:rsidR="00771ECB">
        <w:rPr>
          <w:rFonts w:ascii="Calibri" w:hAnsi="Calibri" w:cs="Calibri"/>
          <w:sz w:val="30"/>
          <w:szCs w:val="30"/>
        </w:rPr>
        <w:t xml:space="preserve">or President </w:t>
      </w:r>
      <w:r>
        <w:rPr>
          <w:rFonts w:ascii="Calibri" w:hAnsi="Calibri" w:cs="Calibri"/>
          <w:sz w:val="30"/>
          <w:szCs w:val="30"/>
        </w:rPr>
        <w:t xml:space="preserve">and a copy will be provided to </w:t>
      </w:r>
      <w:r w:rsidR="00771ECB">
        <w:rPr>
          <w:rFonts w:ascii="Calibri" w:hAnsi="Calibri" w:cs="Calibri"/>
          <w:sz w:val="30"/>
          <w:szCs w:val="30"/>
        </w:rPr>
        <w:t xml:space="preserve">the consumer/ </w:t>
      </w:r>
      <w:proofErr w:type="gramStart"/>
      <w:r w:rsidR="00771ECB">
        <w:rPr>
          <w:rFonts w:ascii="Calibri" w:hAnsi="Calibri" w:cs="Calibri"/>
          <w:sz w:val="30"/>
          <w:szCs w:val="30"/>
        </w:rPr>
        <w:t>company</w:t>
      </w:r>
      <w:r>
        <w:rPr>
          <w:rFonts w:ascii="Calibri" w:hAnsi="Calibri" w:cs="Calibri"/>
          <w:sz w:val="30"/>
          <w:szCs w:val="30"/>
        </w:rPr>
        <w:t xml:space="preserve"> which</w:t>
      </w:r>
      <w:proofErr w:type="gramEnd"/>
      <w:r>
        <w:rPr>
          <w:rFonts w:ascii="Calibri" w:hAnsi="Calibri" w:cs="Calibri"/>
          <w:sz w:val="30"/>
          <w:szCs w:val="30"/>
        </w:rPr>
        <w:t xml:space="preserve"> lodged the original complaint and the A</w:t>
      </w:r>
      <w:r w:rsidR="00771ECB">
        <w:rPr>
          <w:rFonts w:ascii="Calibri" w:hAnsi="Calibri" w:cs="Calibri"/>
          <w:sz w:val="30"/>
          <w:szCs w:val="30"/>
        </w:rPr>
        <w:t xml:space="preserve">rbiter. The responding </w:t>
      </w:r>
      <w:r>
        <w:rPr>
          <w:rFonts w:ascii="Calibri" w:hAnsi="Calibri" w:cs="Calibri"/>
          <w:sz w:val="30"/>
          <w:szCs w:val="30"/>
        </w:rPr>
        <w:t xml:space="preserve">Member/company will have 10 working days within which to provide three copies of any written response to the appeal to the Executive Director, should it so </w:t>
      </w:r>
      <w:proofErr w:type="gramStart"/>
      <w:r>
        <w:rPr>
          <w:rFonts w:ascii="Calibri" w:hAnsi="Calibri" w:cs="Calibri"/>
          <w:sz w:val="30"/>
          <w:szCs w:val="30"/>
        </w:rPr>
        <w:t>wish.</w:t>
      </w:r>
      <w:proofErr w:type="gramEnd"/>
      <w:r>
        <w:rPr>
          <w:rFonts w:ascii="Calibri" w:hAnsi="Calibri" w:cs="Calibri"/>
          <w:sz w:val="30"/>
          <w:szCs w:val="30"/>
        </w:rPr>
        <w:t xml:space="preserve"> The written response will be forwarded to the appellant Member/ </w:t>
      </w:r>
      <w:proofErr w:type="gramStart"/>
      <w:r>
        <w:rPr>
          <w:rFonts w:ascii="Calibri" w:hAnsi="Calibri" w:cs="Calibri"/>
          <w:sz w:val="30"/>
          <w:szCs w:val="30"/>
        </w:rPr>
        <w:t>company</w:t>
      </w:r>
      <w:proofErr w:type="gramEnd"/>
      <w:r>
        <w:rPr>
          <w:rFonts w:ascii="Calibri" w:hAnsi="Calibri" w:cs="Calibri"/>
          <w:sz w:val="30"/>
          <w:szCs w:val="30"/>
        </w:rPr>
        <w:t xml:space="preserve"> and to the Arbiter.</w:t>
      </w:r>
    </w:p>
    <w:p w14:paraId="507D17B9" w14:textId="77777777" w:rsidR="00AE2944" w:rsidRDefault="00AE2944" w:rsidP="00AE2944">
      <w:pPr>
        <w:widowControl w:val="0"/>
        <w:autoSpaceDE w:val="0"/>
        <w:autoSpaceDN w:val="0"/>
        <w:adjustRightInd w:val="0"/>
        <w:spacing w:after="240"/>
        <w:rPr>
          <w:rFonts w:ascii="Times" w:hAnsi="Times" w:cs="Times"/>
        </w:rPr>
      </w:pPr>
      <w:r w:rsidRPr="00771ECB">
        <w:rPr>
          <w:rFonts w:ascii="Calibri" w:hAnsi="Calibri" w:cs="Calibri"/>
          <w:b/>
          <w:bCs/>
          <w:color w:val="008000"/>
          <w:sz w:val="30"/>
          <w:szCs w:val="30"/>
        </w:rPr>
        <w:t>12.2.8</w:t>
      </w:r>
      <w:r>
        <w:rPr>
          <w:rFonts w:ascii="Calibri" w:hAnsi="Calibri" w:cs="Calibri"/>
          <w:b/>
          <w:bCs/>
          <w:color w:val="012088"/>
          <w:sz w:val="30"/>
          <w:szCs w:val="30"/>
        </w:rPr>
        <w:t xml:space="preserve"> </w:t>
      </w:r>
      <w:r>
        <w:rPr>
          <w:rFonts w:ascii="Calibri" w:hAnsi="Calibri" w:cs="Calibri"/>
          <w:sz w:val="30"/>
          <w:szCs w:val="30"/>
        </w:rPr>
        <w:t>To avoid the appeal becoming a new hearing on fresh material, the materials to be considered by the Arbiter shall be confined to the evidence that was before the Complaints Panel</w:t>
      </w:r>
      <w:proofErr w:type="gramStart"/>
      <w:r>
        <w:rPr>
          <w:rFonts w:ascii="Calibri" w:hAnsi="Calibri" w:cs="Calibri"/>
          <w:sz w:val="30"/>
          <w:szCs w:val="30"/>
        </w:rPr>
        <w:t>;</w:t>
      </w:r>
      <w:proofErr w:type="gramEnd"/>
      <w:r>
        <w:rPr>
          <w:rFonts w:ascii="Calibri" w:hAnsi="Calibri" w:cs="Calibri"/>
          <w:sz w:val="30"/>
          <w:szCs w:val="30"/>
        </w:rPr>
        <w:t xml:space="preserve"> the determination and reasons of the Complaint Panel and any written submissions of the parties. In exceptional circumstances the Arbiter may decide to accept material that was not available when the complaint was heard by the Complaint Panel, such as new published material or changes to Members registration.</w:t>
      </w:r>
    </w:p>
    <w:p w14:paraId="66E07E71" w14:textId="77777777" w:rsidR="00EE75D4" w:rsidRDefault="00AE2944" w:rsidP="00AE2944">
      <w:pPr>
        <w:widowControl w:val="0"/>
        <w:autoSpaceDE w:val="0"/>
        <w:autoSpaceDN w:val="0"/>
        <w:adjustRightInd w:val="0"/>
        <w:spacing w:after="240"/>
        <w:rPr>
          <w:rFonts w:ascii="Calibri" w:hAnsi="Calibri" w:cs="Calibri"/>
          <w:sz w:val="30"/>
          <w:szCs w:val="30"/>
        </w:rPr>
      </w:pPr>
      <w:r w:rsidRPr="00771ECB">
        <w:rPr>
          <w:rFonts w:ascii="Calibri" w:hAnsi="Calibri" w:cs="Calibri"/>
          <w:b/>
          <w:bCs/>
          <w:color w:val="008000"/>
          <w:sz w:val="30"/>
          <w:szCs w:val="30"/>
        </w:rPr>
        <w:t>12.2.9</w:t>
      </w:r>
      <w:r>
        <w:rPr>
          <w:rFonts w:ascii="Calibri" w:hAnsi="Calibri" w:cs="Calibri"/>
          <w:b/>
          <w:bCs/>
          <w:color w:val="012088"/>
          <w:sz w:val="30"/>
          <w:szCs w:val="30"/>
        </w:rPr>
        <w:t xml:space="preserve"> </w:t>
      </w:r>
      <w:r>
        <w:rPr>
          <w:rFonts w:ascii="Calibri" w:hAnsi="Calibri" w:cs="Calibri"/>
          <w:sz w:val="30"/>
          <w:szCs w:val="30"/>
        </w:rPr>
        <w:t>The parties will indicate in writing whether they wish to attend and speak at the meeting</w:t>
      </w:r>
      <w:r>
        <w:rPr>
          <w:rFonts w:ascii="Calibri" w:hAnsi="Calibri" w:cs="Calibri"/>
          <w:i/>
          <w:iCs/>
          <w:sz w:val="30"/>
          <w:szCs w:val="30"/>
        </w:rPr>
        <w:t xml:space="preserve">. </w:t>
      </w:r>
      <w:r>
        <w:rPr>
          <w:rFonts w:ascii="Calibri" w:hAnsi="Calibri" w:cs="Calibri"/>
          <w:sz w:val="30"/>
          <w:szCs w:val="30"/>
        </w:rPr>
        <w:t xml:space="preserve">The party may appear in person or through representatives or both. The names and positions of the nominated persons are to be notified to the Executive </w:t>
      </w:r>
    </w:p>
    <w:p w14:paraId="5373268D" w14:textId="77777777" w:rsidR="00510E48" w:rsidRDefault="00510E48" w:rsidP="00EE75D4">
      <w:pPr>
        <w:widowControl w:val="0"/>
        <w:autoSpaceDE w:val="0"/>
        <w:autoSpaceDN w:val="0"/>
        <w:adjustRightInd w:val="0"/>
        <w:spacing w:after="240"/>
        <w:rPr>
          <w:rFonts w:ascii="Arial" w:hAnsi="Arial" w:cs="Arial"/>
          <w:b/>
          <w:bCs/>
          <w:color w:val="008000"/>
          <w:sz w:val="34"/>
          <w:szCs w:val="34"/>
        </w:rPr>
      </w:pPr>
    </w:p>
    <w:p w14:paraId="6989B847" w14:textId="77777777" w:rsidR="00EE75D4" w:rsidRPr="00EE75D4" w:rsidRDefault="00EE75D4" w:rsidP="00EE75D4">
      <w:pPr>
        <w:widowControl w:val="0"/>
        <w:autoSpaceDE w:val="0"/>
        <w:autoSpaceDN w:val="0"/>
        <w:adjustRightInd w:val="0"/>
        <w:spacing w:after="240"/>
        <w:rPr>
          <w:rFonts w:ascii="Times" w:hAnsi="Times" w:cs="Times"/>
          <w:color w:val="008000"/>
        </w:rPr>
      </w:pPr>
      <w:r w:rsidRPr="00EE75D4">
        <w:rPr>
          <w:rFonts w:ascii="Arial" w:hAnsi="Arial" w:cs="Arial"/>
          <w:b/>
          <w:bCs/>
          <w:color w:val="008000"/>
          <w:sz w:val="34"/>
          <w:szCs w:val="34"/>
        </w:rPr>
        <w:t xml:space="preserve">12. RIGHT OF APPEAL </w:t>
      </w:r>
      <w:r w:rsidRPr="00EE75D4">
        <w:rPr>
          <w:rFonts w:ascii="Arial" w:hAnsi="Arial" w:cs="Arial"/>
          <w:b/>
          <w:bCs/>
          <w:i/>
          <w:iCs/>
          <w:color w:val="008000"/>
          <w:sz w:val="34"/>
          <w:szCs w:val="34"/>
        </w:rPr>
        <w:t>Continued</w:t>
      </w:r>
    </w:p>
    <w:p w14:paraId="37456C33" w14:textId="4D5F915D" w:rsidR="00AE2944" w:rsidRDefault="00AE2944" w:rsidP="00AE2944">
      <w:pPr>
        <w:widowControl w:val="0"/>
        <w:autoSpaceDE w:val="0"/>
        <w:autoSpaceDN w:val="0"/>
        <w:adjustRightInd w:val="0"/>
        <w:spacing w:after="240"/>
        <w:rPr>
          <w:rFonts w:ascii="Times" w:hAnsi="Times" w:cs="Times"/>
        </w:rPr>
      </w:pPr>
      <w:proofErr w:type="gramStart"/>
      <w:r>
        <w:rPr>
          <w:rFonts w:ascii="Calibri" w:hAnsi="Calibri" w:cs="Calibri"/>
          <w:sz w:val="30"/>
          <w:szCs w:val="30"/>
        </w:rPr>
        <w:t>Director prior to the date of the appeal meeting who will then inform the Arbiter prior to the meeting.</w:t>
      </w:r>
      <w:proofErr w:type="gramEnd"/>
    </w:p>
    <w:p w14:paraId="23539826" w14:textId="636F7CBE" w:rsidR="00AE2944" w:rsidRPr="00EE75D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Chief Executive Officers of Member companies or their nominees (being employees of Member companies) may, unless a party to a particular complaint objects, by arrangement with the Executive Director and upon signing a confidentiality agreement in the form determined under section 9.2 of this Code, attend as an observer any appeal meeting, except where confidential information has been provided to the Arbiter.</w:t>
      </w:r>
    </w:p>
    <w:p w14:paraId="5900A54C" w14:textId="77777777" w:rsidR="00AE2944" w:rsidRDefault="00AE2944" w:rsidP="00AE2944">
      <w:pPr>
        <w:widowControl w:val="0"/>
        <w:autoSpaceDE w:val="0"/>
        <w:autoSpaceDN w:val="0"/>
        <w:adjustRightInd w:val="0"/>
        <w:spacing w:after="240"/>
        <w:rPr>
          <w:rFonts w:ascii="Times" w:hAnsi="Times" w:cs="Times"/>
        </w:rPr>
      </w:pPr>
      <w:r w:rsidRPr="00EE75D4">
        <w:rPr>
          <w:rFonts w:ascii="Calibri" w:hAnsi="Calibri" w:cs="Calibri"/>
          <w:b/>
          <w:bCs/>
          <w:color w:val="008000"/>
          <w:sz w:val="30"/>
          <w:szCs w:val="30"/>
        </w:rPr>
        <w:t>12.2.10</w:t>
      </w:r>
      <w:r>
        <w:rPr>
          <w:rFonts w:ascii="Calibri" w:hAnsi="Calibri" w:cs="Calibri"/>
          <w:b/>
          <w:bCs/>
          <w:color w:val="012088"/>
          <w:sz w:val="30"/>
          <w:szCs w:val="30"/>
        </w:rPr>
        <w:t xml:space="preserve"> </w:t>
      </w:r>
      <w:r>
        <w:rPr>
          <w:rFonts w:ascii="Calibri" w:hAnsi="Calibri" w:cs="Calibri"/>
          <w:sz w:val="30"/>
          <w:szCs w:val="30"/>
        </w:rPr>
        <w:t>At the appeal meeting referred to in 12.2.2 and 12.2.6 above, the Arbiter shall ensure proper consideration of the appeal, whilst not being bound by the rules of evidence. The Arbiter shall</w:t>
      </w:r>
      <w:proofErr w:type="gramStart"/>
      <w:r>
        <w:rPr>
          <w:rFonts w:ascii="Calibri" w:hAnsi="Calibri" w:cs="Calibri"/>
          <w:sz w:val="30"/>
          <w:szCs w:val="30"/>
        </w:rPr>
        <w:t>;</w:t>
      </w:r>
      <w:proofErr w:type="gramEnd"/>
    </w:p>
    <w:p w14:paraId="08D236FE"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a) give the parties the opportunity to make oral representations</w:t>
      </w:r>
      <w:r>
        <w:rPr>
          <w:rFonts w:ascii="Calibri" w:hAnsi="Calibri" w:cs="Calibri"/>
          <w:i/>
          <w:iCs/>
          <w:sz w:val="30"/>
          <w:szCs w:val="30"/>
        </w:rPr>
        <w:t xml:space="preserve">. </w:t>
      </w:r>
      <w:r>
        <w:rPr>
          <w:rFonts w:ascii="Calibri" w:hAnsi="Calibri" w:cs="Calibri"/>
          <w:sz w:val="30"/>
          <w:szCs w:val="30"/>
        </w:rPr>
        <w:t>In the event of an oral representation, the following procedures shall apply</w:t>
      </w:r>
      <w:proofErr w:type="gramStart"/>
      <w:r>
        <w:rPr>
          <w:rFonts w:ascii="Calibri" w:hAnsi="Calibri" w:cs="Calibri"/>
          <w:sz w:val="30"/>
          <w:szCs w:val="30"/>
        </w:rPr>
        <w:t>;</w:t>
      </w:r>
      <w:proofErr w:type="gramEnd"/>
    </w:p>
    <w:p w14:paraId="039474B6" w14:textId="77777777" w:rsidR="00AE2944" w:rsidRPr="00EE75D4" w:rsidRDefault="00AE2944" w:rsidP="00EE75D4">
      <w:pPr>
        <w:pStyle w:val="ListParagraph"/>
        <w:widowControl w:val="0"/>
        <w:numPr>
          <w:ilvl w:val="0"/>
          <w:numId w:val="20"/>
        </w:numPr>
        <w:tabs>
          <w:tab w:val="left" w:pos="220"/>
          <w:tab w:val="left" w:pos="720"/>
        </w:tabs>
        <w:autoSpaceDE w:val="0"/>
        <w:autoSpaceDN w:val="0"/>
        <w:adjustRightInd w:val="0"/>
        <w:spacing w:after="240"/>
        <w:rPr>
          <w:rFonts w:ascii="Times" w:hAnsi="Times" w:cs="Times"/>
        </w:rPr>
      </w:pPr>
      <w:r w:rsidRPr="00EE75D4">
        <w:rPr>
          <w:rFonts w:ascii="Calibri" w:hAnsi="Calibri" w:cs="Calibri"/>
          <w:sz w:val="30"/>
          <w:szCs w:val="30"/>
        </w:rPr>
        <w:t xml:space="preserve">the party bringing the appeal will be heard first and that party shall be entitled to reply to any oral representations made on behalf of the other party; </w:t>
      </w:r>
    </w:p>
    <w:p w14:paraId="714E13B3" w14:textId="77777777" w:rsidR="00AE2944" w:rsidRPr="007905A1" w:rsidRDefault="00AE2944" w:rsidP="00EE75D4">
      <w:pPr>
        <w:pStyle w:val="ListParagraph"/>
        <w:widowControl w:val="0"/>
        <w:tabs>
          <w:tab w:val="left" w:pos="220"/>
          <w:tab w:val="left" w:pos="720"/>
        </w:tabs>
        <w:autoSpaceDE w:val="0"/>
        <w:autoSpaceDN w:val="0"/>
        <w:adjustRightInd w:val="0"/>
        <w:spacing w:after="240"/>
        <w:ind w:left="1675"/>
        <w:rPr>
          <w:rFonts w:ascii="Times" w:hAnsi="Times" w:cs="Times"/>
        </w:rPr>
      </w:pPr>
    </w:p>
    <w:p w14:paraId="5B56B2F6" w14:textId="64FAB2A7" w:rsidR="00AE2944" w:rsidRPr="00EE75D4" w:rsidRDefault="00AE2944" w:rsidP="00EE75D4">
      <w:pPr>
        <w:pStyle w:val="ListParagraph"/>
        <w:widowControl w:val="0"/>
        <w:numPr>
          <w:ilvl w:val="0"/>
          <w:numId w:val="20"/>
        </w:numPr>
        <w:tabs>
          <w:tab w:val="left" w:pos="220"/>
          <w:tab w:val="left" w:pos="720"/>
        </w:tabs>
        <w:autoSpaceDE w:val="0"/>
        <w:autoSpaceDN w:val="0"/>
        <w:adjustRightInd w:val="0"/>
        <w:spacing w:after="240"/>
        <w:rPr>
          <w:rFonts w:ascii="Times" w:hAnsi="Times" w:cs="Times"/>
        </w:rPr>
      </w:pPr>
      <w:proofErr w:type="gramStart"/>
      <w:r w:rsidRPr="00EE75D4">
        <w:rPr>
          <w:rFonts w:ascii="Calibri" w:hAnsi="Calibri" w:cs="Calibri"/>
          <w:sz w:val="30"/>
          <w:szCs w:val="30"/>
        </w:rPr>
        <w:t>with</w:t>
      </w:r>
      <w:proofErr w:type="gramEnd"/>
      <w:r w:rsidRPr="00EE75D4">
        <w:rPr>
          <w:rFonts w:ascii="Calibri" w:hAnsi="Calibri" w:cs="Calibri"/>
          <w:sz w:val="30"/>
          <w:szCs w:val="30"/>
        </w:rPr>
        <w:t xml:space="preserve"> the consent of the Arb</w:t>
      </w:r>
      <w:r w:rsidR="00510E48">
        <w:rPr>
          <w:rFonts w:ascii="Calibri" w:hAnsi="Calibri" w:cs="Calibri"/>
          <w:sz w:val="30"/>
          <w:szCs w:val="30"/>
        </w:rPr>
        <w:t xml:space="preserve">iter proceedings may be </w:t>
      </w:r>
      <w:r w:rsidRPr="00EE75D4">
        <w:rPr>
          <w:rFonts w:ascii="Calibri" w:hAnsi="Calibri" w:cs="Calibri"/>
          <w:sz w:val="30"/>
          <w:szCs w:val="30"/>
        </w:rPr>
        <w:t xml:space="preserve">adjourned for a short time between oral submissions; </w:t>
      </w:r>
    </w:p>
    <w:p w14:paraId="281C67CD" w14:textId="77777777" w:rsidR="00AE2944" w:rsidRPr="007905A1" w:rsidRDefault="00AE2944" w:rsidP="00EE75D4">
      <w:pPr>
        <w:pStyle w:val="ListParagraph"/>
        <w:widowControl w:val="0"/>
        <w:tabs>
          <w:tab w:val="left" w:pos="220"/>
          <w:tab w:val="left" w:pos="720"/>
        </w:tabs>
        <w:autoSpaceDE w:val="0"/>
        <w:autoSpaceDN w:val="0"/>
        <w:adjustRightInd w:val="0"/>
        <w:spacing w:after="240"/>
        <w:ind w:left="1675"/>
        <w:rPr>
          <w:rFonts w:ascii="Times" w:hAnsi="Times" w:cs="Times"/>
        </w:rPr>
      </w:pPr>
    </w:p>
    <w:p w14:paraId="64C6F48B" w14:textId="50AB50F7" w:rsidR="00AE2944" w:rsidRPr="00EE75D4" w:rsidRDefault="00AE2944" w:rsidP="00EE75D4">
      <w:pPr>
        <w:pStyle w:val="ListParagraph"/>
        <w:widowControl w:val="0"/>
        <w:numPr>
          <w:ilvl w:val="0"/>
          <w:numId w:val="20"/>
        </w:numPr>
        <w:tabs>
          <w:tab w:val="left" w:pos="220"/>
          <w:tab w:val="left" w:pos="720"/>
        </w:tabs>
        <w:autoSpaceDE w:val="0"/>
        <w:autoSpaceDN w:val="0"/>
        <w:adjustRightInd w:val="0"/>
        <w:spacing w:after="240"/>
        <w:rPr>
          <w:rFonts w:ascii="Times" w:hAnsi="Times" w:cs="Times"/>
        </w:rPr>
      </w:pPr>
      <w:r w:rsidRPr="00EE75D4">
        <w:rPr>
          <w:rFonts w:ascii="Calibri" w:hAnsi="Calibri" w:cs="Calibri"/>
          <w:sz w:val="30"/>
          <w:szCs w:val="30"/>
        </w:rPr>
        <w:t xml:space="preserve">neither party may intervene during the other party’s oral presentation, or direct questions to the other </w:t>
      </w:r>
      <w:r w:rsidRPr="00EE75D4">
        <w:rPr>
          <w:rFonts w:ascii="Times" w:hAnsi="Times" w:cs="Times"/>
        </w:rPr>
        <w:t> </w:t>
      </w:r>
      <w:r w:rsidRPr="00EE75D4">
        <w:rPr>
          <w:rFonts w:ascii="Calibri" w:hAnsi="Calibri" w:cs="Calibri"/>
          <w:sz w:val="30"/>
          <w:szCs w:val="30"/>
        </w:rPr>
        <w:t xml:space="preserve">party; </w:t>
      </w:r>
    </w:p>
    <w:p w14:paraId="73D1D1DB" w14:textId="77777777" w:rsidR="00EE75D4" w:rsidRPr="00EE75D4" w:rsidRDefault="00EE75D4" w:rsidP="00EE75D4">
      <w:pPr>
        <w:pStyle w:val="ListParagraph"/>
        <w:widowControl w:val="0"/>
        <w:tabs>
          <w:tab w:val="left" w:pos="220"/>
          <w:tab w:val="left" w:pos="720"/>
        </w:tabs>
        <w:autoSpaceDE w:val="0"/>
        <w:autoSpaceDN w:val="0"/>
        <w:adjustRightInd w:val="0"/>
        <w:spacing w:after="240"/>
        <w:rPr>
          <w:rFonts w:ascii="Times" w:hAnsi="Times" w:cs="Times"/>
        </w:rPr>
      </w:pPr>
    </w:p>
    <w:p w14:paraId="3FA066DE" w14:textId="481F7853" w:rsidR="00AE2944" w:rsidRPr="00EE75D4" w:rsidRDefault="00AE2944" w:rsidP="00EE75D4">
      <w:pPr>
        <w:pStyle w:val="ListParagraph"/>
        <w:widowControl w:val="0"/>
        <w:numPr>
          <w:ilvl w:val="0"/>
          <w:numId w:val="20"/>
        </w:numPr>
        <w:tabs>
          <w:tab w:val="left" w:pos="220"/>
          <w:tab w:val="left" w:pos="720"/>
        </w:tabs>
        <w:autoSpaceDE w:val="0"/>
        <w:autoSpaceDN w:val="0"/>
        <w:adjustRightInd w:val="0"/>
        <w:spacing w:after="240"/>
        <w:rPr>
          <w:rFonts w:ascii="Times" w:hAnsi="Times" w:cs="Times"/>
        </w:rPr>
      </w:pPr>
      <w:proofErr w:type="gramStart"/>
      <w:r w:rsidRPr="00EE75D4">
        <w:rPr>
          <w:rFonts w:ascii="Calibri" w:hAnsi="Calibri" w:cs="Calibri"/>
          <w:sz w:val="30"/>
          <w:szCs w:val="30"/>
        </w:rPr>
        <w:t>the</w:t>
      </w:r>
      <w:proofErr w:type="gramEnd"/>
      <w:r w:rsidRPr="00EE75D4">
        <w:rPr>
          <w:rFonts w:ascii="Calibri" w:hAnsi="Calibri" w:cs="Calibri"/>
          <w:sz w:val="30"/>
          <w:szCs w:val="30"/>
        </w:rPr>
        <w:t xml:space="preserve"> Arbiter may ask que</w:t>
      </w:r>
      <w:r w:rsidR="00510E48">
        <w:rPr>
          <w:rFonts w:ascii="Calibri" w:hAnsi="Calibri" w:cs="Calibri"/>
          <w:sz w:val="30"/>
          <w:szCs w:val="30"/>
        </w:rPr>
        <w:t>stions of either party and may</w:t>
      </w:r>
      <w:r w:rsidRPr="00EE75D4">
        <w:rPr>
          <w:rFonts w:ascii="Calibri" w:hAnsi="Calibri" w:cs="Calibri"/>
          <w:sz w:val="30"/>
          <w:szCs w:val="30"/>
        </w:rPr>
        <w:t xml:space="preserve"> (but shall not be obliged to) ask a question of a party at the suggestion of the other party. </w:t>
      </w:r>
    </w:p>
    <w:p w14:paraId="07971B7C" w14:textId="536CA177" w:rsidR="00AE2944" w:rsidRPr="00EE75D4" w:rsidRDefault="00AE2944" w:rsidP="00EE75D4">
      <w:pPr>
        <w:widowControl w:val="0"/>
        <w:tabs>
          <w:tab w:val="left" w:pos="220"/>
          <w:tab w:val="left" w:pos="720"/>
        </w:tabs>
        <w:autoSpaceDE w:val="0"/>
        <w:autoSpaceDN w:val="0"/>
        <w:adjustRightInd w:val="0"/>
        <w:spacing w:after="240"/>
        <w:ind w:left="720"/>
        <w:rPr>
          <w:rFonts w:ascii="Times" w:hAnsi="Times" w:cs="Times"/>
        </w:rPr>
      </w:pPr>
      <w:r>
        <w:rPr>
          <w:rFonts w:ascii="Calibri" w:hAnsi="Calibri" w:cs="Calibri"/>
          <w:sz w:val="30"/>
          <w:szCs w:val="30"/>
        </w:rPr>
        <w:t xml:space="preserve">b) The Arbiter shall give due consideration to any written representations </w:t>
      </w:r>
      <w:r w:rsidRPr="00EE75D4">
        <w:rPr>
          <w:rFonts w:ascii="Calibri" w:hAnsi="Calibri" w:cs="Calibri"/>
          <w:sz w:val="30"/>
          <w:szCs w:val="30"/>
        </w:rPr>
        <w:t xml:space="preserve">submitted by the parties prior to the meeting. </w:t>
      </w:r>
    </w:p>
    <w:p w14:paraId="417FCE21" w14:textId="77777777" w:rsidR="00EE75D4" w:rsidRDefault="00EE75D4" w:rsidP="00EE75D4">
      <w:pPr>
        <w:widowControl w:val="0"/>
        <w:tabs>
          <w:tab w:val="left" w:pos="220"/>
          <w:tab w:val="left" w:pos="720"/>
        </w:tabs>
        <w:autoSpaceDE w:val="0"/>
        <w:autoSpaceDN w:val="0"/>
        <w:adjustRightInd w:val="0"/>
        <w:spacing w:after="240"/>
        <w:ind w:left="720"/>
        <w:rPr>
          <w:rFonts w:ascii="Calibri" w:hAnsi="Calibri" w:cs="Calibri"/>
          <w:b/>
          <w:bCs/>
          <w:color w:val="008000"/>
          <w:sz w:val="30"/>
          <w:szCs w:val="30"/>
        </w:rPr>
      </w:pPr>
    </w:p>
    <w:p w14:paraId="5F138F9E" w14:textId="77777777" w:rsidR="00EE75D4" w:rsidRDefault="00EE75D4" w:rsidP="00EE75D4">
      <w:pPr>
        <w:widowControl w:val="0"/>
        <w:tabs>
          <w:tab w:val="left" w:pos="220"/>
          <w:tab w:val="left" w:pos="720"/>
        </w:tabs>
        <w:autoSpaceDE w:val="0"/>
        <w:autoSpaceDN w:val="0"/>
        <w:adjustRightInd w:val="0"/>
        <w:spacing w:after="240"/>
        <w:ind w:left="720"/>
        <w:rPr>
          <w:rFonts w:ascii="Calibri" w:hAnsi="Calibri" w:cs="Calibri"/>
          <w:b/>
          <w:bCs/>
          <w:color w:val="008000"/>
          <w:sz w:val="30"/>
          <w:szCs w:val="30"/>
        </w:rPr>
      </w:pPr>
    </w:p>
    <w:p w14:paraId="0C79931E" w14:textId="77777777" w:rsidR="00EE75D4" w:rsidRDefault="00EE75D4" w:rsidP="00EE75D4">
      <w:pPr>
        <w:widowControl w:val="0"/>
        <w:tabs>
          <w:tab w:val="left" w:pos="220"/>
          <w:tab w:val="left" w:pos="720"/>
        </w:tabs>
        <w:autoSpaceDE w:val="0"/>
        <w:autoSpaceDN w:val="0"/>
        <w:adjustRightInd w:val="0"/>
        <w:spacing w:after="240"/>
        <w:ind w:left="720"/>
        <w:rPr>
          <w:rFonts w:ascii="Calibri" w:hAnsi="Calibri" w:cs="Calibri"/>
          <w:b/>
          <w:bCs/>
          <w:color w:val="008000"/>
          <w:sz w:val="30"/>
          <w:szCs w:val="30"/>
        </w:rPr>
      </w:pPr>
    </w:p>
    <w:p w14:paraId="2F0D9CE6" w14:textId="77777777" w:rsidR="00EE75D4" w:rsidRDefault="00EE75D4" w:rsidP="00EE75D4">
      <w:pPr>
        <w:widowControl w:val="0"/>
        <w:tabs>
          <w:tab w:val="left" w:pos="220"/>
          <w:tab w:val="left" w:pos="720"/>
        </w:tabs>
        <w:autoSpaceDE w:val="0"/>
        <w:autoSpaceDN w:val="0"/>
        <w:adjustRightInd w:val="0"/>
        <w:spacing w:after="240"/>
        <w:ind w:left="720"/>
        <w:rPr>
          <w:rFonts w:ascii="Calibri" w:hAnsi="Calibri" w:cs="Calibri"/>
          <w:b/>
          <w:bCs/>
          <w:color w:val="008000"/>
          <w:sz w:val="30"/>
          <w:szCs w:val="30"/>
        </w:rPr>
      </w:pPr>
    </w:p>
    <w:p w14:paraId="0EFAB7D8" w14:textId="77777777" w:rsidR="00FD3769" w:rsidRDefault="00FD3769" w:rsidP="00EE75D4">
      <w:pPr>
        <w:widowControl w:val="0"/>
        <w:autoSpaceDE w:val="0"/>
        <w:autoSpaceDN w:val="0"/>
        <w:adjustRightInd w:val="0"/>
        <w:spacing w:after="240"/>
        <w:rPr>
          <w:rFonts w:ascii="Arial" w:hAnsi="Arial" w:cs="Arial"/>
          <w:b/>
          <w:bCs/>
          <w:color w:val="008000"/>
          <w:sz w:val="34"/>
          <w:szCs w:val="34"/>
        </w:rPr>
      </w:pPr>
    </w:p>
    <w:p w14:paraId="6666F401" w14:textId="77777777" w:rsidR="00EE75D4" w:rsidRPr="00EE75D4" w:rsidRDefault="00EE75D4" w:rsidP="00EE75D4">
      <w:pPr>
        <w:widowControl w:val="0"/>
        <w:autoSpaceDE w:val="0"/>
        <w:autoSpaceDN w:val="0"/>
        <w:adjustRightInd w:val="0"/>
        <w:spacing w:after="240"/>
        <w:rPr>
          <w:rFonts w:ascii="Times" w:hAnsi="Times" w:cs="Times"/>
          <w:color w:val="008000"/>
        </w:rPr>
      </w:pPr>
      <w:r w:rsidRPr="00EE75D4">
        <w:rPr>
          <w:rFonts w:ascii="Arial" w:hAnsi="Arial" w:cs="Arial"/>
          <w:b/>
          <w:bCs/>
          <w:color w:val="008000"/>
          <w:sz w:val="34"/>
          <w:szCs w:val="34"/>
        </w:rPr>
        <w:t xml:space="preserve">12. RIGHT OF APPEAL </w:t>
      </w:r>
      <w:r w:rsidRPr="00EE75D4">
        <w:rPr>
          <w:rFonts w:ascii="Arial" w:hAnsi="Arial" w:cs="Arial"/>
          <w:b/>
          <w:bCs/>
          <w:i/>
          <w:iCs/>
          <w:color w:val="008000"/>
          <w:sz w:val="34"/>
          <w:szCs w:val="34"/>
        </w:rPr>
        <w:t>Continued</w:t>
      </w:r>
    </w:p>
    <w:p w14:paraId="53FD8FBB" w14:textId="16ABB06B" w:rsidR="00EE75D4" w:rsidRPr="00EE75D4" w:rsidRDefault="00AE2944" w:rsidP="00EE75D4">
      <w:pPr>
        <w:widowControl w:val="0"/>
        <w:tabs>
          <w:tab w:val="left" w:pos="220"/>
          <w:tab w:val="left" w:pos="720"/>
        </w:tabs>
        <w:autoSpaceDE w:val="0"/>
        <w:autoSpaceDN w:val="0"/>
        <w:adjustRightInd w:val="0"/>
        <w:spacing w:after="240"/>
        <w:rPr>
          <w:rFonts w:ascii="Times" w:hAnsi="Times" w:cs="Times"/>
        </w:rPr>
      </w:pPr>
      <w:r w:rsidRPr="00EE75D4">
        <w:rPr>
          <w:rFonts w:ascii="Calibri" w:hAnsi="Calibri" w:cs="Calibri"/>
          <w:b/>
          <w:bCs/>
          <w:color w:val="008000"/>
          <w:sz w:val="30"/>
          <w:szCs w:val="30"/>
        </w:rPr>
        <w:t>12.2.11</w:t>
      </w:r>
      <w:r>
        <w:rPr>
          <w:rFonts w:ascii="Calibri" w:hAnsi="Calibri" w:cs="Calibri"/>
          <w:b/>
          <w:bCs/>
          <w:color w:val="012088"/>
          <w:sz w:val="30"/>
          <w:szCs w:val="30"/>
        </w:rPr>
        <w:t xml:space="preserve"> </w:t>
      </w:r>
      <w:r>
        <w:rPr>
          <w:rFonts w:ascii="Calibri" w:hAnsi="Calibri" w:cs="Calibri"/>
          <w:sz w:val="30"/>
          <w:szCs w:val="30"/>
        </w:rPr>
        <w:t xml:space="preserve">The Arbiter in reaching a determination may confirm, revoke or modify the decision of the Complaints Panel. The Arbiter may request the Complaint Panel to reconvene to reconsider the complaint in the event that; </w:t>
      </w:r>
    </w:p>
    <w:p w14:paraId="4131DED7" w14:textId="187449E2" w:rsidR="00AE2944" w:rsidRDefault="00EE75D4" w:rsidP="00EE75D4">
      <w:pPr>
        <w:widowControl w:val="0"/>
        <w:tabs>
          <w:tab w:val="left" w:pos="220"/>
          <w:tab w:val="left" w:pos="720"/>
        </w:tabs>
        <w:autoSpaceDE w:val="0"/>
        <w:autoSpaceDN w:val="0"/>
        <w:adjustRightInd w:val="0"/>
        <w:spacing w:after="240"/>
        <w:ind w:left="720"/>
        <w:rPr>
          <w:rFonts w:ascii="Times" w:hAnsi="Times" w:cs="Times"/>
        </w:rPr>
      </w:pPr>
      <w:r>
        <w:rPr>
          <w:rFonts w:ascii="Calibri" w:hAnsi="Calibri" w:cs="Calibri"/>
          <w:sz w:val="30"/>
          <w:szCs w:val="30"/>
        </w:rPr>
        <w:t xml:space="preserve">a) </w:t>
      </w:r>
      <w:proofErr w:type="gramStart"/>
      <w:r>
        <w:rPr>
          <w:rFonts w:ascii="Calibri" w:hAnsi="Calibri" w:cs="Calibri"/>
          <w:sz w:val="30"/>
          <w:szCs w:val="30"/>
        </w:rPr>
        <w:t>a</w:t>
      </w:r>
      <w:proofErr w:type="gramEnd"/>
      <w:r w:rsidR="00AE2944">
        <w:rPr>
          <w:rFonts w:ascii="Calibri" w:hAnsi="Calibri" w:cs="Calibri"/>
          <w:sz w:val="30"/>
          <w:szCs w:val="30"/>
        </w:rPr>
        <w:t xml:space="preserve"> procedural error is identified by the Arbiter; </w:t>
      </w:r>
    </w:p>
    <w:p w14:paraId="313EA404" w14:textId="6A6F6A4C" w:rsidR="00AE2944" w:rsidRDefault="00EE75D4" w:rsidP="00EE75D4">
      <w:pPr>
        <w:widowControl w:val="0"/>
        <w:tabs>
          <w:tab w:val="left" w:pos="220"/>
          <w:tab w:val="left" w:pos="720"/>
        </w:tabs>
        <w:autoSpaceDE w:val="0"/>
        <w:autoSpaceDN w:val="0"/>
        <w:adjustRightInd w:val="0"/>
        <w:spacing w:after="240"/>
        <w:ind w:left="720"/>
        <w:rPr>
          <w:rFonts w:ascii="Times" w:hAnsi="Times" w:cs="Times"/>
        </w:rPr>
      </w:pPr>
      <w:r>
        <w:rPr>
          <w:rFonts w:ascii="Calibri" w:hAnsi="Calibri" w:cs="Calibri"/>
          <w:sz w:val="30"/>
          <w:szCs w:val="30"/>
        </w:rPr>
        <w:t>b) new</w:t>
      </w:r>
      <w:r w:rsidR="00AE2944">
        <w:rPr>
          <w:rFonts w:ascii="Calibri" w:hAnsi="Calibri" w:cs="Calibri"/>
          <w:sz w:val="30"/>
          <w:szCs w:val="30"/>
        </w:rPr>
        <w:t xml:space="preserve"> technical or scientific information is presented. </w:t>
      </w:r>
    </w:p>
    <w:p w14:paraId="4B26F2FC"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procedures of the Complaints Panel under these circumstances will be determined by the Chair of the Complaints Panel in consultation with the Executive Director. Upon such reconsideration the Complaints Panel may confirm, revoke or vary its previous determination(s).</w:t>
      </w:r>
    </w:p>
    <w:p w14:paraId="30449CF7" w14:textId="77777777" w:rsidR="00AE2944" w:rsidRDefault="00AE2944" w:rsidP="00AE2944">
      <w:pPr>
        <w:widowControl w:val="0"/>
        <w:autoSpaceDE w:val="0"/>
        <w:autoSpaceDN w:val="0"/>
        <w:adjustRightInd w:val="0"/>
        <w:spacing w:after="240"/>
        <w:rPr>
          <w:rFonts w:ascii="Times" w:hAnsi="Times" w:cs="Times"/>
        </w:rPr>
      </w:pPr>
      <w:r w:rsidRPr="00EE75D4">
        <w:rPr>
          <w:rFonts w:ascii="Calibri" w:hAnsi="Calibri" w:cs="Calibri"/>
          <w:b/>
          <w:bCs/>
          <w:color w:val="008000"/>
          <w:sz w:val="30"/>
          <w:szCs w:val="30"/>
        </w:rPr>
        <w:t>12.2.12</w:t>
      </w:r>
      <w:r>
        <w:rPr>
          <w:rFonts w:ascii="Calibri" w:hAnsi="Calibri" w:cs="Calibri"/>
          <w:b/>
          <w:bCs/>
          <w:color w:val="012088"/>
          <w:sz w:val="30"/>
          <w:szCs w:val="30"/>
        </w:rPr>
        <w:t xml:space="preserve"> </w:t>
      </w:r>
      <w:r>
        <w:rPr>
          <w:rFonts w:ascii="Calibri" w:hAnsi="Calibri" w:cs="Calibri"/>
          <w:sz w:val="30"/>
          <w:szCs w:val="30"/>
        </w:rPr>
        <w:t>Within 10 working days following the conclusion of the appeal meeting, the Arbiter shall determine whether to confirm, modify or revoke any determination made or sanction applied or recommended by the Complaints Panel and shall notify the Executive Director in writing of the determination and of the reasons for it. The determination of the Arbiter shall be final, except where the Arbiter recommends suspension or expulsion of a Member.</w:t>
      </w:r>
    </w:p>
    <w:p w14:paraId="53468D64" w14:textId="77777777" w:rsidR="00AE2944" w:rsidRDefault="00AE2944" w:rsidP="00AE2944">
      <w:pPr>
        <w:widowControl w:val="0"/>
        <w:autoSpaceDE w:val="0"/>
        <w:autoSpaceDN w:val="0"/>
        <w:adjustRightInd w:val="0"/>
        <w:spacing w:after="240"/>
        <w:rPr>
          <w:rFonts w:ascii="Times" w:hAnsi="Times" w:cs="Times"/>
        </w:rPr>
      </w:pPr>
      <w:r w:rsidRPr="00EE75D4">
        <w:rPr>
          <w:rFonts w:ascii="Calibri" w:hAnsi="Calibri" w:cs="Calibri"/>
          <w:b/>
          <w:bCs/>
          <w:color w:val="008000"/>
          <w:sz w:val="30"/>
          <w:szCs w:val="30"/>
        </w:rPr>
        <w:t>11.2.13</w:t>
      </w:r>
      <w:r>
        <w:rPr>
          <w:rFonts w:ascii="Calibri" w:hAnsi="Calibri" w:cs="Calibri"/>
          <w:b/>
          <w:bCs/>
          <w:color w:val="012088"/>
          <w:sz w:val="30"/>
          <w:szCs w:val="30"/>
        </w:rPr>
        <w:t xml:space="preserve"> </w:t>
      </w:r>
      <w:r>
        <w:rPr>
          <w:rFonts w:ascii="Calibri" w:hAnsi="Calibri" w:cs="Calibri"/>
          <w:sz w:val="30"/>
          <w:szCs w:val="30"/>
        </w:rPr>
        <w:t>The Executive Director shall, as soon as practicable, inform the parties in writing of the Arbiter’s decision, and shall also so inform the Committee of Management where the Arbiter recommends suspension or expulsion of a Member. The Executive Director shall not comment or engage in correspondence in relation to the substance of the decision or reasoning of the Arbiter.</w:t>
      </w:r>
    </w:p>
    <w:p w14:paraId="7A57D4CD" w14:textId="77777777" w:rsidR="00510E48" w:rsidRDefault="00510E48" w:rsidP="00AE2944">
      <w:pPr>
        <w:widowControl w:val="0"/>
        <w:autoSpaceDE w:val="0"/>
        <w:autoSpaceDN w:val="0"/>
        <w:adjustRightInd w:val="0"/>
        <w:spacing w:after="240"/>
        <w:rPr>
          <w:rFonts w:ascii="Calibri" w:hAnsi="Calibri" w:cs="Calibri"/>
          <w:b/>
          <w:bCs/>
          <w:color w:val="008000"/>
          <w:sz w:val="38"/>
          <w:szCs w:val="38"/>
        </w:rPr>
      </w:pPr>
    </w:p>
    <w:p w14:paraId="41BC72EE" w14:textId="77777777" w:rsidR="00AE2944" w:rsidRPr="00EE75D4" w:rsidRDefault="00AE2944" w:rsidP="00AE2944">
      <w:pPr>
        <w:widowControl w:val="0"/>
        <w:autoSpaceDE w:val="0"/>
        <w:autoSpaceDN w:val="0"/>
        <w:adjustRightInd w:val="0"/>
        <w:spacing w:after="240"/>
        <w:rPr>
          <w:rFonts w:ascii="Calibri" w:hAnsi="Calibri" w:cs="Calibri"/>
          <w:b/>
          <w:bCs/>
          <w:color w:val="008000"/>
          <w:sz w:val="38"/>
          <w:szCs w:val="38"/>
        </w:rPr>
      </w:pPr>
      <w:r w:rsidRPr="00EE75D4">
        <w:rPr>
          <w:rFonts w:ascii="Calibri" w:hAnsi="Calibri" w:cs="Calibri"/>
          <w:b/>
          <w:bCs/>
          <w:color w:val="008000"/>
          <w:sz w:val="38"/>
          <w:szCs w:val="38"/>
        </w:rPr>
        <w:t>13. MONITORING OF PRACTICE</w:t>
      </w:r>
    </w:p>
    <w:p w14:paraId="7B8F44B5" w14:textId="77777777" w:rsidR="00AE2944" w:rsidRPr="00EE75D4" w:rsidRDefault="00AE2944" w:rsidP="00AE2944">
      <w:pPr>
        <w:widowControl w:val="0"/>
        <w:autoSpaceDE w:val="0"/>
        <w:autoSpaceDN w:val="0"/>
        <w:adjustRightInd w:val="0"/>
        <w:spacing w:after="240"/>
        <w:rPr>
          <w:rFonts w:ascii="Times" w:hAnsi="Times" w:cs="Times"/>
          <w:color w:val="008000"/>
        </w:rPr>
      </w:pPr>
      <w:r w:rsidRPr="00EE75D4">
        <w:rPr>
          <w:rFonts w:ascii="Calibri" w:hAnsi="Calibri" w:cs="Calibri"/>
          <w:b/>
          <w:bCs/>
          <w:color w:val="008000"/>
          <w:sz w:val="34"/>
          <w:szCs w:val="34"/>
        </w:rPr>
        <w:t>13.1 Objectives</w:t>
      </w:r>
    </w:p>
    <w:p w14:paraId="424BDD8C" w14:textId="450F4909" w:rsidR="00AE2944" w:rsidRDefault="00AE2944" w:rsidP="00AE2944">
      <w:pPr>
        <w:widowControl w:val="0"/>
        <w:autoSpaceDE w:val="0"/>
        <w:autoSpaceDN w:val="0"/>
        <w:adjustRightInd w:val="0"/>
        <w:spacing w:after="240"/>
        <w:rPr>
          <w:rFonts w:ascii="Calibri" w:hAnsi="Calibri" w:cs="Calibri"/>
          <w:color w:val="F79646" w:themeColor="accent6"/>
          <w:sz w:val="22"/>
          <w:szCs w:val="22"/>
        </w:rPr>
      </w:pPr>
      <w:r>
        <w:rPr>
          <w:rFonts w:ascii="Calibri" w:hAnsi="Calibri" w:cs="Calibri"/>
          <w:sz w:val="30"/>
          <w:szCs w:val="30"/>
        </w:rPr>
        <w:t>To support compliance with</w:t>
      </w:r>
      <w:r w:rsidR="00510E48">
        <w:rPr>
          <w:rFonts w:ascii="Calibri" w:hAnsi="Calibri" w:cs="Calibri"/>
          <w:sz w:val="30"/>
          <w:szCs w:val="30"/>
        </w:rPr>
        <w:t xml:space="preserve"> the ATG Code of Practice, the </w:t>
      </w:r>
      <w:r>
        <w:rPr>
          <w:rFonts w:ascii="Calibri" w:hAnsi="Calibri" w:cs="Calibri"/>
          <w:sz w:val="30"/>
          <w:szCs w:val="30"/>
        </w:rPr>
        <w:t xml:space="preserve">Monitoring Panel will pro‐actively monitor selected images /material of tattoo work applied by Members on a regular and ongoing basis. </w:t>
      </w:r>
    </w:p>
    <w:p w14:paraId="7671BD47" w14:textId="77777777" w:rsidR="00510E48" w:rsidRDefault="00510E48" w:rsidP="00AE2944">
      <w:pPr>
        <w:widowControl w:val="0"/>
        <w:autoSpaceDE w:val="0"/>
        <w:autoSpaceDN w:val="0"/>
        <w:adjustRightInd w:val="0"/>
        <w:spacing w:after="240"/>
        <w:rPr>
          <w:rFonts w:ascii="Calibri" w:hAnsi="Calibri" w:cs="Calibri"/>
          <w:color w:val="F79646" w:themeColor="accent6"/>
          <w:sz w:val="22"/>
          <w:szCs w:val="22"/>
        </w:rPr>
      </w:pPr>
    </w:p>
    <w:p w14:paraId="6BE95163" w14:textId="77777777" w:rsidR="00510E48" w:rsidRPr="00EE75D4" w:rsidRDefault="00510E48" w:rsidP="00AE2944">
      <w:pPr>
        <w:widowControl w:val="0"/>
        <w:autoSpaceDE w:val="0"/>
        <w:autoSpaceDN w:val="0"/>
        <w:adjustRightInd w:val="0"/>
        <w:spacing w:after="240"/>
        <w:rPr>
          <w:rFonts w:ascii="Times" w:hAnsi="Times" w:cs="Times"/>
          <w:color w:val="F79646" w:themeColor="accent6"/>
          <w:sz w:val="22"/>
          <w:szCs w:val="22"/>
        </w:rPr>
      </w:pPr>
    </w:p>
    <w:p w14:paraId="436B9197" w14:textId="77777777" w:rsidR="00FD3769" w:rsidRDefault="00FD3769" w:rsidP="00EE75D4">
      <w:pPr>
        <w:widowControl w:val="0"/>
        <w:autoSpaceDE w:val="0"/>
        <w:autoSpaceDN w:val="0"/>
        <w:adjustRightInd w:val="0"/>
        <w:spacing w:after="240"/>
        <w:rPr>
          <w:rFonts w:ascii="Calibri" w:hAnsi="Calibri" w:cs="Calibri"/>
          <w:b/>
          <w:bCs/>
          <w:color w:val="008000"/>
          <w:sz w:val="38"/>
          <w:szCs w:val="38"/>
        </w:rPr>
      </w:pPr>
    </w:p>
    <w:p w14:paraId="479E736E" w14:textId="24BF160F" w:rsidR="00EE75D4" w:rsidRPr="00EE75D4" w:rsidRDefault="00EE75D4" w:rsidP="00EE75D4">
      <w:pPr>
        <w:widowControl w:val="0"/>
        <w:autoSpaceDE w:val="0"/>
        <w:autoSpaceDN w:val="0"/>
        <w:adjustRightInd w:val="0"/>
        <w:spacing w:after="240"/>
        <w:rPr>
          <w:rFonts w:ascii="Calibri" w:hAnsi="Calibri" w:cs="Calibri"/>
          <w:b/>
          <w:bCs/>
          <w:i/>
          <w:color w:val="008000"/>
          <w:sz w:val="38"/>
          <w:szCs w:val="38"/>
        </w:rPr>
      </w:pPr>
      <w:r w:rsidRPr="00EE75D4">
        <w:rPr>
          <w:rFonts w:ascii="Calibri" w:hAnsi="Calibri" w:cs="Calibri"/>
          <w:b/>
          <w:bCs/>
          <w:color w:val="008000"/>
          <w:sz w:val="38"/>
          <w:szCs w:val="38"/>
        </w:rPr>
        <w:t>13. MONITORING OF PRACTICE</w:t>
      </w:r>
      <w:r>
        <w:rPr>
          <w:rFonts w:ascii="Calibri" w:hAnsi="Calibri" w:cs="Calibri"/>
          <w:b/>
          <w:bCs/>
          <w:color w:val="008000"/>
          <w:sz w:val="38"/>
          <w:szCs w:val="38"/>
        </w:rPr>
        <w:t xml:space="preserve"> </w:t>
      </w:r>
      <w:r w:rsidRPr="00EE75D4">
        <w:rPr>
          <w:rFonts w:ascii="Calibri" w:hAnsi="Calibri" w:cs="Calibri"/>
          <w:b/>
          <w:bCs/>
          <w:i/>
          <w:color w:val="008000"/>
          <w:sz w:val="38"/>
          <w:szCs w:val="38"/>
        </w:rPr>
        <w:t>Continued</w:t>
      </w:r>
    </w:p>
    <w:p w14:paraId="737F1F32" w14:textId="77777777" w:rsidR="00AE2944" w:rsidRPr="00EE75D4" w:rsidRDefault="00AE2944" w:rsidP="00AE2944">
      <w:pPr>
        <w:widowControl w:val="0"/>
        <w:autoSpaceDE w:val="0"/>
        <w:autoSpaceDN w:val="0"/>
        <w:adjustRightInd w:val="0"/>
        <w:spacing w:after="240"/>
        <w:rPr>
          <w:rFonts w:ascii="Times" w:hAnsi="Times" w:cs="Times"/>
          <w:color w:val="008000"/>
        </w:rPr>
      </w:pPr>
      <w:r w:rsidRPr="00EE75D4">
        <w:rPr>
          <w:rFonts w:ascii="Calibri" w:hAnsi="Calibri" w:cs="Calibri"/>
          <w:b/>
          <w:bCs/>
          <w:color w:val="008000"/>
          <w:sz w:val="34"/>
          <w:szCs w:val="34"/>
        </w:rPr>
        <w:t>13.2 Aims of the Monitoring Process</w:t>
      </w:r>
    </w:p>
    <w:p w14:paraId="4DED0ECC" w14:textId="77777777" w:rsidR="00EE75D4" w:rsidRPr="00EE75D4" w:rsidRDefault="00AE2944" w:rsidP="00EE75D4">
      <w:pPr>
        <w:pStyle w:val="ListParagraph"/>
        <w:widowControl w:val="0"/>
        <w:numPr>
          <w:ilvl w:val="0"/>
          <w:numId w:val="21"/>
        </w:numPr>
        <w:tabs>
          <w:tab w:val="left" w:pos="220"/>
          <w:tab w:val="left" w:pos="720"/>
        </w:tabs>
        <w:autoSpaceDE w:val="0"/>
        <w:autoSpaceDN w:val="0"/>
        <w:adjustRightInd w:val="0"/>
        <w:spacing w:after="240"/>
        <w:rPr>
          <w:rFonts w:ascii="Times" w:hAnsi="Times" w:cs="Times"/>
        </w:rPr>
      </w:pPr>
      <w:r w:rsidRPr="00EE75D4">
        <w:rPr>
          <w:rFonts w:ascii="Calibri" w:hAnsi="Calibri" w:cs="Calibri"/>
          <w:sz w:val="30"/>
          <w:szCs w:val="30"/>
        </w:rPr>
        <w:t>To encourage compliance with the ATG Code of Practice through the review of all printed, audiovisual, computer based and associated product related materials in light of the provisions of the Code.</w:t>
      </w:r>
    </w:p>
    <w:p w14:paraId="10B7FC11" w14:textId="4332D9D3" w:rsidR="00EE75D4" w:rsidRPr="00EE75D4" w:rsidRDefault="00AE2944" w:rsidP="00EE75D4">
      <w:pPr>
        <w:pStyle w:val="ListParagraph"/>
        <w:widowControl w:val="0"/>
        <w:numPr>
          <w:ilvl w:val="0"/>
          <w:numId w:val="21"/>
        </w:numPr>
        <w:tabs>
          <w:tab w:val="left" w:pos="220"/>
          <w:tab w:val="left" w:pos="720"/>
        </w:tabs>
        <w:autoSpaceDE w:val="0"/>
        <w:autoSpaceDN w:val="0"/>
        <w:adjustRightInd w:val="0"/>
        <w:spacing w:after="240"/>
        <w:rPr>
          <w:rFonts w:ascii="Times" w:hAnsi="Times" w:cs="Times"/>
        </w:rPr>
      </w:pPr>
      <w:r w:rsidRPr="00EE75D4">
        <w:rPr>
          <w:rFonts w:ascii="Calibri" w:hAnsi="Calibri" w:cs="Calibri"/>
          <w:sz w:val="30"/>
          <w:szCs w:val="30"/>
        </w:rPr>
        <w:t xml:space="preserve">To provide comment on compliance issues </w:t>
      </w:r>
      <w:proofErr w:type="gramStart"/>
      <w:r w:rsidRPr="00EE75D4">
        <w:rPr>
          <w:rFonts w:ascii="Calibri" w:hAnsi="Calibri" w:cs="Calibri"/>
          <w:sz w:val="30"/>
          <w:szCs w:val="30"/>
        </w:rPr>
        <w:t>where  requested</w:t>
      </w:r>
      <w:proofErr w:type="gramEnd"/>
      <w:r w:rsidR="00EE75D4" w:rsidRPr="00EE75D4">
        <w:rPr>
          <w:rFonts w:ascii="Calibri" w:hAnsi="Calibri" w:cs="Calibri"/>
          <w:sz w:val="30"/>
          <w:szCs w:val="30"/>
        </w:rPr>
        <w:t>.</w:t>
      </w:r>
    </w:p>
    <w:p w14:paraId="0761ABF9" w14:textId="0EECDB38" w:rsidR="00AE2944" w:rsidRPr="00EE75D4" w:rsidRDefault="00AE2944" w:rsidP="00EE75D4">
      <w:pPr>
        <w:pStyle w:val="ListParagraph"/>
        <w:widowControl w:val="0"/>
        <w:numPr>
          <w:ilvl w:val="0"/>
          <w:numId w:val="21"/>
        </w:numPr>
        <w:tabs>
          <w:tab w:val="left" w:pos="220"/>
          <w:tab w:val="left" w:pos="720"/>
        </w:tabs>
        <w:autoSpaceDE w:val="0"/>
        <w:autoSpaceDN w:val="0"/>
        <w:adjustRightInd w:val="0"/>
        <w:spacing w:after="240"/>
        <w:rPr>
          <w:rFonts w:ascii="Times" w:hAnsi="Times" w:cs="Times"/>
        </w:rPr>
      </w:pPr>
      <w:r w:rsidRPr="00EE75D4">
        <w:rPr>
          <w:rFonts w:ascii="Calibri" w:hAnsi="Calibri" w:cs="Calibri"/>
          <w:sz w:val="30"/>
          <w:szCs w:val="30"/>
        </w:rPr>
        <w:t xml:space="preserve">To provide an ongoing mechanism for the identification of trends in health and practice matters related to the tattoo industry, marketing activities </w:t>
      </w:r>
      <w:r w:rsidRPr="00EE75D4">
        <w:rPr>
          <w:rFonts w:ascii="Times" w:hAnsi="Times" w:cs="Times"/>
        </w:rPr>
        <w:t> </w:t>
      </w:r>
      <w:r w:rsidRPr="00EE75D4">
        <w:rPr>
          <w:rFonts w:ascii="Calibri" w:hAnsi="Calibri" w:cs="Calibri"/>
          <w:sz w:val="30"/>
          <w:szCs w:val="30"/>
        </w:rPr>
        <w:t xml:space="preserve">or changes in </w:t>
      </w:r>
      <w:proofErr w:type="gramStart"/>
      <w:r w:rsidRPr="00EE75D4">
        <w:rPr>
          <w:rFonts w:ascii="Calibri" w:hAnsi="Calibri" w:cs="Calibri"/>
          <w:sz w:val="30"/>
          <w:szCs w:val="30"/>
        </w:rPr>
        <w:t>technology which</w:t>
      </w:r>
      <w:proofErr w:type="gramEnd"/>
      <w:r w:rsidRPr="00EE75D4">
        <w:rPr>
          <w:rFonts w:ascii="Calibri" w:hAnsi="Calibri" w:cs="Calibri"/>
          <w:sz w:val="30"/>
          <w:szCs w:val="30"/>
        </w:rPr>
        <w:t xml:space="preserve"> may indicate the potential need for amendments to the Code of Practice</w:t>
      </w:r>
      <w:r w:rsidR="00EE75D4">
        <w:rPr>
          <w:rFonts w:ascii="Calibri" w:hAnsi="Calibri" w:cs="Calibri"/>
          <w:sz w:val="30"/>
          <w:szCs w:val="30"/>
        </w:rPr>
        <w:t>.</w:t>
      </w:r>
      <w:r w:rsidRPr="00EE75D4">
        <w:rPr>
          <w:rFonts w:ascii="Calibri" w:hAnsi="Calibri" w:cs="Calibri"/>
          <w:sz w:val="30"/>
          <w:szCs w:val="30"/>
        </w:rPr>
        <w:t xml:space="preserve"> </w:t>
      </w:r>
    </w:p>
    <w:p w14:paraId="490F19DE" w14:textId="70B734B4" w:rsidR="00AE2944" w:rsidRPr="00EE75D4" w:rsidRDefault="00AE2944" w:rsidP="00EE75D4">
      <w:pPr>
        <w:pStyle w:val="ListParagraph"/>
        <w:widowControl w:val="0"/>
        <w:numPr>
          <w:ilvl w:val="0"/>
          <w:numId w:val="21"/>
        </w:numPr>
        <w:tabs>
          <w:tab w:val="left" w:pos="220"/>
          <w:tab w:val="left" w:pos="720"/>
        </w:tabs>
        <w:autoSpaceDE w:val="0"/>
        <w:autoSpaceDN w:val="0"/>
        <w:adjustRightInd w:val="0"/>
        <w:spacing w:after="240"/>
        <w:rPr>
          <w:rFonts w:ascii="Times" w:hAnsi="Times" w:cs="Times"/>
        </w:rPr>
      </w:pPr>
      <w:r w:rsidRPr="00EE75D4">
        <w:rPr>
          <w:rFonts w:ascii="Calibri" w:hAnsi="Calibri" w:cs="Calibri"/>
          <w:sz w:val="30"/>
          <w:szCs w:val="30"/>
        </w:rPr>
        <w:t xml:space="preserve">To provide and publish statistical data on the rate of compliance. </w:t>
      </w:r>
    </w:p>
    <w:p w14:paraId="63602C25" w14:textId="77777777" w:rsidR="00AE2944" w:rsidRPr="00EE75D4" w:rsidRDefault="00AE2944" w:rsidP="00AE2944">
      <w:pPr>
        <w:widowControl w:val="0"/>
        <w:autoSpaceDE w:val="0"/>
        <w:autoSpaceDN w:val="0"/>
        <w:adjustRightInd w:val="0"/>
        <w:spacing w:after="240"/>
        <w:rPr>
          <w:rFonts w:ascii="Times" w:hAnsi="Times" w:cs="Times"/>
          <w:color w:val="008000"/>
        </w:rPr>
      </w:pPr>
      <w:r w:rsidRPr="00EE75D4">
        <w:rPr>
          <w:rFonts w:ascii="Calibri" w:hAnsi="Calibri" w:cs="Calibri"/>
          <w:b/>
          <w:bCs/>
          <w:color w:val="008000"/>
          <w:sz w:val="34"/>
          <w:szCs w:val="34"/>
        </w:rPr>
        <w:t>13.3 Scope</w:t>
      </w:r>
    </w:p>
    <w:p w14:paraId="7B8A60C1"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All forms of promotional material which are not subject to the formal approval process may be reviewed by the Panel.</w:t>
      </w:r>
    </w:p>
    <w:p w14:paraId="06AEB9BD" w14:textId="77777777" w:rsidR="00AE2944" w:rsidRPr="00EE75D4" w:rsidRDefault="00AE2944" w:rsidP="00AE2944">
      <w:pPr>
        <w:widowControl w:val="0"/>
        <w:autoSpaceDE w:val="0"/>
        <w:autoSpaceDN w:val="0"/>
        <w:adjustRightInd w:val="0"/>
        <w:spacing w:after="240"/>
        <w:rPr>
          <w:rFonts w:ascii="Times" w:hAnsi="Times" w:cs="Times"/>
          <w:color w:val="008000"/>
        </w:rPr>
      </w:pPr>
      <w:r w:rsidRPr="00EE75D4">
        <w:rPr>
          <w:rFonts w:ascii="Calibri" w:hAnsi="Calibri" w:cs="Calibri"/>
          <w:b/>
          <w:bCs/>
          <w:color w:val="008000"/>
          <w:sz w:val="34"/>
          <w:szCs w:val="34"/>
        </w:rPr>
        <w:t>13.4 Membership Of Monitoring Panel</w:t>
      </w:r>
    </w:p>
    <w:p w14:paraId="7818313E"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Ethics Subcommittee will determine the composition of the Monitoring Panel which will include adequate representation from consumer groups and Industry.</w:t>
      </w:r>
    </w:p>
    <w:p w14:paraId="53261075"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Chairperson of the Monitoring Panel will be independent of the Australian Tattoo Industry and its member companies.</w:t>
      </w:r>
    </w:p>
    <w:p w14:paraId="765238EF"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Monitoring Sub‐Committee is comprised of the following members</w:t>
      </w:r>
      <w:proofErr w:type="gramStart"/>
      <w:r>
        <w:rPr>
          <w:rFonts w:ascii="Calibri" w:hAnsi="Calibri" w:cs="Calibri"/>
          <w:sz w:val="30"/>
          <w:szCs w:val="30"/>
        </w:rPr>
        <w:t>:‐</w:t>
      </w:r>
      <w:proofErr w:type="gramEnd"/>
    </w:p>
    <w:p w14:paraId="4B5F2042" w14:textId="77777777" w:rsidR="00AE2944" w:rsidRPr="00E83C33" w:rsidRDefault="00AE2944" w:rsidP="00AE2944">
      <w:pPr>
        <w:widowControl w:val="0"/>
        <w:autoSpaceDE w:val="0"/>
        <w:autoSpaceDN w:val="0"/>
        <w:adjustRightInd w:val="0"/>
        <w:spacing w:after="240"/>
        <w:rPr>
          <w:rFonts w:ascii="Calibri" w:hAnsi="Calibri" w:cs="Calibri"/>
          <w:sz w:val="30"/>
          <w:szCs w:val="30"/>
          <w:u w:val="single"/>
        </w:rPr>
      </w:pPr>
      <w:r w:rsidRPr="00E83C33">
        <w:rPr>
          <w:rFonts w:ascii="Calibri" w:hAnsi="Calibri" w:cs="Calibri"/>
          <w:sz w:val="30"/>
          <w:szCs w:val="30"/>
          <w:u w:val="single"/>
        </w:rPr>
        <w:t>Permanent Members:</w:t>
      </w:r>
    </w:p>
    <w:p w14:paraId="1B657280" w14:textId="7D5F580E"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 Chairman – independent</w:t>
      </w:r>
      <w:r w:rsidR="00510E48">
        <w:rPr>
          <w:rFonts w:ascii="Calibri" w:hAnsi="Calibri" w:cs="Calibri"/>
          <w:sz w:val="30"/>
          <w:szCs w:val="30"/>
        </w:rPr>
        <w:t xml:space="preserve"> of ATG and its members</w:t>
      </w:r>
    </w:p>
    <w:p w14:paraId="1DE648E8" w14:textId="75B33A40" w:rsidR="00AE2944" w:rsidRDefault="00A20DB5"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 One M</w:t>
      </w:r>
      <w:r w:rsidR="00AE2944">
        <w:rPr>
          <w:rFonts w:ascii="Calibri" w:hAnsi="Calibri" w:cs="Calibri"/>
          <w:sz w:val="30"/>
          <w:szCs w:val="30"/>
        </w:rPr>
        <w:t>ember from the industry</w:t>
      </w:r>
    </w:p>
    <w:p w14:paraId="2687ACCC" w14:textId="4F642C29"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w:t>
      </w:r>
      <w:r w:rsidR="00A20DB5">
        <w:rPr>
          <w:rFonts w:ascii="Calibri" w:hAnsi="Calibri" w:cs="Calibri"/>
          <w:sz w:val="30"/>
          <w:szCs w:val="30"/>
        </w:rPr>
        <w:t>One M</w:t>
      </w:r>
      <w:r>
        <w:rPr>
          <w:rFonts w:ascii="Calibri" w:hAnsi="Calibri" w:cs="Calibri"/>
          <w:sz w:val="30"/>
          <w:szCs w:val="30"/>
        </w:rPr>
        <w:t>ember of the ATG Secretariat</w:t>
      </w:r>
    </w:p>
    <w:p w14:paraId="3DFCD0A5" w14:textId="5F47E297" w:rsidR="00AE2944" w:rsidRPr="00D450E6" w:rsidRDefault="00AE2944" w:rsidP="00AE2944">
      <w:pPr>
        <w:widowControl w:val="0"/>
        <w:autoSpaceDE w:val="0"/>
        <w:autoSpaceDN w:val="0"/>
        <w:adjustRightInd w:val="0"/>
        <w:spacing w:after="240"/>
        <w:rPr>
          <w:rFonts w:ascii="Calibri" w:hAnsi="Calibri" w:cs="Calibri"/>
          <w:color w:val="F79646" w:themeColor="accent6"/>
          <w:sz w:val="30"/>
          <w:szCs w:val="30"/>
        </w:rPr>
      </w:pPr>
      <w:r>
        <w:rPr>
          <w:rFonts w:ascii="Calibri" w:hAnsi="Calibri" w:cs="Calibri"/>
          <w:sz w:val="30"/>
          <w:szCs w:val="30"/>
        </w:rPr>
        <w:t> </w:t>
      </w:r>
      <w:r w:rsidR="00A20DB5">
        <w:rPr>
          <w:rFonts w:ascii="Calibri" w:hAnsi="Calibri" w:cs="Calibri"/>
          <w:sz w:val="30"/>
          <w:szCs w:val="30"/>
        </w:rPr>
        <w:t>One M</w:t>
      </w:r>
      <w:r>
        <w:rPr>
          <w:rFonts w:ascii="Calibri" w:hAnsi="Calibri" w:cs="Calibri"/>
          <w:sz w:val="30"/>
          <w:szCs w:val="30"/>
        </w:rPr>
        <w:t>ember of a relevant client</w:t>
      </w:r>
      <w:r w:rsidRPr="000305AD">
        <w:rPr>
          <w:rFonts w:ascii="Calibri" w:hAnsi="Calibri" w:cs="Calibri"/>
          <w:sz w:val="30"/>
          <w:szCs w:val="30"/>
        </w:rPr>
        <w:t xml:space="preserve"> or consumer support group</w:t>
      </w:r>
    </w:p>
    <w:p w14:paraId="4DC20F7D" w14:textId="2B96B479" w:rsidR="00510E48"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Rotating Members</w:t>
      </w:r>
      <w:r w:rsidR="00510E48">
        <w:rPr>
          <w:rFonts w:ascii="Calibri" w:hAnsi="Calibri" w:cs="Calibri"/>
          <w:sz w:val="30"/>
          <w:szCs w:val="30"/>
        </w:rPr>
        <w:t>;</w:t>
      </w:r>
    </w:p>
    <w:p w14:paraId="26DD2F2C" w14:textId="0ECDF87B"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 </w:t>
      </w:r>
      <w:proofErr w:type="gramStart"/>
      <w:r w:rsidR="00510E48">
        <w:rPr>
          <w:rFonts w:ascii="Calibri" w:hAnsi="Calibri" w:cs="Calibri"/>
          <w:sz w:val="30"/>
          <w:szCs w:val="30"/>
        </w:rPr>
        <w:t>one</w:t>
      </w:r>
      <w:proofErr w:type="gramEnd"/>
      <w:r w:rsidR="00510E48">
        <w:rPr>
          <w:rFonts w:ascii="Calibri" w:hAnsi="Calibri" w:cs="Calibri"/>
          <w:sz w:val="30"/>
          <w:szCs w:val="30"/>
        </w:rPr>
        <w:t xml:space="preserve"> </w:t>
      </w:r>
      <w:r>
        <w:rPr>
          <w:rFonts w:ascii="Calibri" w:hAnsi="Calibri" w:cs="Calibri"/>
          <w:sz w:val="30"/>
          <w:szCs w:val="30"/>
        </w:rPr>
        <w:t xml:space="preserve">member </w:t>
      </w:r>
      <w:r w:rsidR="00510E48">
        <w:rPr>
          <w:rFonts w:ascii="Calibri" w:hAnsi="Calibri" w:cs="Calibri"/>
          <w:sz w:val="30"/>
          <w:szCs w:val="30"/>
        </w:rPr>
        <w:t xml:space="preserve">of an industry related </w:t>
      </w:r>
      <w:r>
        <w:rPr>
          <w:rFonts w:ascii="Calibri" w:hAnsi="Calibri" w:cs="Calibri"/>
          <w:sz w:val="30"/>
          <w:szCs w:val="30"/>
        </w:rPr>
        <w:t>company without a conflict of interest.</w:t>
      </w:r>
    </w:p>
    <w:p w14:paraId="0EC235BE" w14:textId="77777777" w:rsidR="00510E48" w:rsidRDefault="00510E48" w:rsidP="00A20DB5">
      <w:pPr>
        <w:widowControl w:val="0"/>
        <w:autoSpaceDE w:val="0"/>
        <w:autoSpaceDN w:val="0"/>
        <w:adjustRightInd w:val="0"/>
        <w:spacing w:after="240"/>
        <w:rPr>
          <w:rFonts w:ascii="Calibri" w:hAnsi="Calibri" w:cs="Calibri"/>
          <w:b/>
          <w:bCs/>
          <w:color w:val="008000"/>
          <w:sz w:val="38"/>
          <w:szCs w:val="38"/>
        </w:rPr>
      </w:pPr>
    </w:p>
    <w:p w14:paraId="18722E84" w14:textId="77777777" w:rsidR="00A20DB5" w:rsidRPr="00EE75D4" w:rsidRDefault="00A20DB5" w:rsidP="00A20DB5">
      <w:pPr>
        <w:widowControl w:val="0"/>
        <w:autoSpaceDE w:val="0"/>
        <w:autoSpaceDN w:val="0"/>
        <w:adjustRightInd w:val="0"/>
        <w:spacing w:after="240"/>
        <w:rPr>
          <w:rFonts w:ascii="Calibri" w:hAnsi="Calibri" w:cs="Calibri"/>
          <w:b/>
          <w:bCs/>
          <w:i/>
          <w:color w:val="008000"/>
          <w:sz w:val="38"/>
          <w:szCs w:val="38"/>
        </w:rPr>
      </w:pPr>
      <w:r w:rsidRPr="00EE75D4">
        <w:rPr>
          <w:rFonts w:ascii="Calibri" w:hAnsi="Calibri" w:cs="Calibri"/>
          <w:b/>
          <w:bCs/>
          <w:color w:val="008000"/>
          <w:sz w:val="38"/>
          <w:szCs w:val="38"/>
        </w:rPr>
        <w:t>13. MONITORING OF PRACTICE</w:t>
      </w:r>
      <w:r>
        <w:rPr>
          <w:rFonts w:ascii="Calibri" w:hAnsi="Calibri" w:cs="Calibri"/>
          <w:b/>
          <w:bCs/>
          <w:color w:val="008000"/>
          <w:sz w:val="38"/>
          <w:szCs w:val="38"/>
        </w:rPr>
        <w:t xml:space="preserve"> </w:t>
      </w:r>
      <w:r w:rsidRPr="00EE75D4">
        <w:rPr>
          <w:rFonts w:ascii="Calibri" w:hAnsi="Calibri" w:cs="Calibri"/>
          <w:b/>
          <w:bCs/>
          <w:i/>
          <w:color w:val="008000"/>
          <w:sz w:val="38"/>
          <w:szCs w:val="38"/>
        </w:rPr>
        <w:t>Continued</w:t>
      </w:r>
    </w:p>
    <w:p w14:paraId="0E676DAD" w14:textId="77777777" w:rsidR="00AE2944" w:rsidRPr="00A20DB5" w:rsidRDefault="00AE2944" w:rsidP="00AE2944">
      <w:pPr>
        <w:widowControl w:val="0"/>
        <w:autoSpaceDE w:val="0"/>
        <w:autoSpaceDN w:val="0"/>
        <w:adjustRightInd w:val="0"/>
        <w:spacing w:after="240"/>
        <w:rPr>
          <w:rFonts w:ascii="Times" w:hAnsi="Times" w:cs="Times"/>
          <w:color w:val="008000"/>
        </w:rPr>
      </w:pPr>
      <w:r w:rsidRPr="00A20DB5">
        <w:rPr>
          <w:rFonts w:ascii="Calibri" w:hAnsi="Calibri" w:cs="Calibri"/>
          <w:b/>
          <w:bCs/>
          <w:color w:val="008000"/>
          <w:sz w:val="34"/>
          <w:szCs w:val="34"/>
        </w:rPr>
        <w:t>13.5 Protocol For The Activities Of The Monitoring Panel</w:t>
      </w:r>
    </w:p>
    <w:p w14:paraId="30E72C4A" w14:textId="199CA58E"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 xml:space="preserve">This protocol delineates the activities of the ATG Monitoring Panel (MP), which is responsible for the examination of industry practice standards, and linked activities within </w:t>
      </w:r>
      <w:r w:rsidR="00A20DB5">
        <w:rPr>
          <w:rFonts w:ascii="Calibri" w:hAnsi="Calibri" w:cs="Calibri"/>
          <w:sz w:val="30"/>
          <w:szCs w:val="30"/>
        </w:rPr>
        <w:t>nominated categories</w:t>
      </w:r>
      <w:r>
        <w:rPr>
          <w:rFonts w:ascii="Calibri" w:hAnsi="Calibri" w:cs="Calibri"/>
          <w:sz w:val="30"/>
          <w:szCs w:val="30"/>
        </w:rPr>
        <w:t>, with regard to compliance with the Code of Practice.</w:t>
      </w:r>
    </w:p>
    <w:p w14:paraId="2F9ACD54" w14:textId="77777777" w:rsidR="00AE2944" w:rsidRDefault="00AE2944" w:rsidP="00AE2944">
      <w:pPr>
        <w:widowControl w:val="0"/>
        <w:autoSpaceDE w:val="0"/>
        <w:autoSpaceDN w:val="0"/>
        <w:adjustRightInd w:val="0"/>
        <w:rPr>
          <w:rFonts w:ascii="Times" w:hAnsi="Times" w:cs="Times"/>
        </w:rPr>
      </w:pPr>
    </w:p>
    <w:p w14:paraId="60C3DD11" w14:textId="77777777" w:rsidR="00AE2944" w:rsidRPr="00A20DB5" w:rsidRDefault="00AE2944" w:rsidP="00AE2944">
      <w:pPr>
        <w:widowControl w:val="0"/>
        <w:autoSpaceDE w:val="0"/>
        <w:autoSpaceDN w:val="0"/>
        <w:adjustRightInd w:val="0"/>
        <w:spacing w:after="240"/>
        <w:rPr>
          <w:rFonts w:ascii="Times" w:hAnsi="Times" w:cs="Times"/>
          <w:color w:val="008000"/>
        </w:rPr>
      </w:pPr>
      <w:r w:rsidRPr="00A20DB5">
        <w:rPr>
          <w:rFonts w:ascii="Calibri" w:hAnsi="Calibri" w:cs="Calibri"/>
          <w:color w:val="008000"/>
          <w:sz w:val="32"/>
          <w:szCs w:val="32"/>
        </w:rPr>
        <w:t>OPERATING PROCEDURES</w:t>
      </w:r>
    </w:p>
    <w:p w14:paraId="5504AEF0"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Specific types of materials will be requested of Member’ from within the various categories on a random basis.</w:t>
      </w:r>
    </w:p>
    <w:p w14:paraId="2FB81E41" w14:textId="4B947032"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 xml:space="preserve">Member’s will be required to submit to the MP through the Secretariat, nine copies of the selected type of </w:t>
      </w:r>
      <w:r w:rsidR="00A20DB5">
        <w:rPr>
          <w:rFonts w:ascii="Calibri" w:hAnsi="Calibri" w:cs="Calibri"/>
          <w:sz w:val="30"/>
          <w:szCs w:val="30"/>
        </w:rPr>
        <w:t>material, issued</w:t>
      </w:r>
      <w:r>
        <w:rPr>
          <w:rFonts w:ascii="Calibri" w:hAnsi="Calibri" w:cs="Calibri"/>
          <w:sz w:val="30"/>
          <w:szCs w:val="30"/>
        </w:rPr>
        <w:t xml:space="preserve"> by the member over a period to be specified by the Committee, e</w:t>
      </w:r>
      <w:r w:rsidR="00510E48">
        <w:rPr>
          <w:rFonts w:ascii="Calibri" w:hAnsi="Calibri" w:cs="Calibri"/>
          <w:sz w:val="30"/>
          <w:szCs w:val="30"/>
        </w:rPr>
        <w:t>.</w:t>
      </w:r>
      <w:r>
        <w:rPr>
          <w:rFonts w:ascii="Calibri" w:hAnsi="Calibri" w:cs="Calibri"/>
          <w:sz w:val="30"/>
          <w:szCs w:val="30"/>
        </w:rPr>
        <w:t>g. 3 months, for the selected category under review.</w:t>
      </w:r>
    </w:p>
    <w:p w14:paraId="456D8120"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It is acknowledged that although the MP has the right to request all types of material relevant to the practice of industry during a review, Members will only be required to submit, within 15 working days of receipt of the request, all material of the type specified by the Secretariat. The Ethics Subcommittee will, from time to time, determine the subject matter to be reviewed by the Monitoring Panel.</w:t>
      </w:r>
    </w:p>
    <w:p w14:paraId="14FF767A"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A written statement, signed by the Member or their representative confirming that the supplied material constitutes all the selected material for the category under review will be required.</w:t>
      </w:r>
    </w:p>
    <w:p w14:paraId="2770F599" w14:textId="6CFFA5CD"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 xml:space="preserve">The Chairman of MP and one member of the ATG Secretariat will pre‐sort material so that only material that is specifically sought within the required category of the review is sent to </w:t>
      </w:r>
      <w:r w:rsidR="00A20DB5">
        <w:rPr>
          <w:rFonts w:ascii="Calibri" w:hAnsi="Calibri" w:cs="Calibri"/>
          <w:sz w:val="30"/>
          <w:szCs w:val="30"/>
        </w:rPr>
        <w:t>panelists</w:t>
      </w:r>
      <w:r>
        <w:rPr>
          <w:rFonts w:ascii="Calibri" w:hAnsi="Calibri" w:cs="Calibri"/>
          <w:sz w:val="30"/>
          <w:szCs w:val="30"/>
        </w:rPr>
        <w:t xml:space="preserve"> for review. In addition large pieces of material will not be sent to </w:t>
      </w:r>
      <w:r w:rsidR="00A20DB5">
        <w:rPr>
          <w:rFonts w:ascii="Calibri" w:hAnsi="Calibri" w:cs="Calibri"/>
          <w:sz w:val="30"/>
          <w:szCs w:val="30"/>
        </w:rPr>
        <w:t>panelists</w:t>
      </w:r>
      <w:r>
        <w:rPr>
          <w:rFonts w:ascii="Calibri" w:hAnsi="Calibri" w:cs="Calibri"/>
          <w:sz w:val="30"/>
          <w:szCs w:val="30"/>
        </w:rPr>
        <w:t xml:space="preserve"> but reviewed on the day of the MP meeting.</w:t>
      </w:r>
    </w:p>
    <w:p w14:paraId="338AA8CD" w14:textId="2F50B4C8"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 xml:space="preserve">The Secretariat will provide a copy of each piece of material to each member of the MP at least seven (7) days prior to the meeting date, together with any other relevant information </w:t>
      </w:r>
      <w:r w:rsidR="00A20DB5">
        <w:rPr>
          <w:rFonts w:ascii="Calibri" w:hAnsi="Calibri" w:cs="Calibri"/>
          <w:sz w:val="30"/>
          <w:szCs w:val="30"/>
        </w:rPr>
        <w:t>e.g.</w:t>
      </w:r>
      <w:r>
        <w:rPr>
          <w:rFonts w:ascii="Calibri" w:hAnsi="Calibri" w:cs="Calibri"/>
          <w:sz w:val="30"/>
          <w:szCs w:val="30"/>
        </w:rPr>
        <w:t xml:space="preserve"> consumer information, or other observations.</w:t>
      </w:r>
    </w:p>
    <w:p w14:paraId="697A9F7B"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Meetings will be held quarterly to allow time for feedback to the Member and Members response.</w:t>
      </w:r>
    </w:p>
    <w:p w14:paraId="5B1303B5" w14:textId="77777777" w:rsidR="00A20DB5"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If, following the review of the submitted material, the MP considers that there has been a failure to comply with the Code of Practice, the member in question will be contacted in writing by the Secretariat, supplied with the relevant portion of the </w:t>
      </w:r>
    </w:p>
    <w:p w14:paraId="08747F70" w14:textId="77777777" w:rsidR="00A20DB5" w:rsidRPr="00EE75D4" w:rsidRDefault="00A20DB5" w:rsidP="00A20DB5">
      <w:pPr>
        <w:widowControl w:val="0"/>
        <w:autoSpaceDE w:val="0"/>
        <w:autoSpaceDN w:val="0"/>
        <w:adjustRightInd w:val="0"/>
        <w:spacing w:after="240"/>
        <w:rPr>
          <w:rFonts w:ascii="Calibri" w:hAnsi="Calibri" w:cs="Calibri"/>
          <w:b/>
          <w:bCs/>
          <w:i/>
          <w:color w:val="008000"/>
          <w:sz w:val="38"/>
          <w:szCs w:val="38"/>
        </w:rPr>
      </w:pPr>
      <w:r w:rsidRPr="00EE75D4">
        <w:rPr>
          <w:rFonts w:ascii="Calibri" w:hAnsi="Calibri" w:cs="Calibri"/>
          <w:b/>
          <w:bCs/>
          <w:color w:val="008000"/>
          <w:sz w:val="38"/>
          <w:szCs w:val="38"/>
        </w:rPr>
        <w:t>13. MONITORING OF PRACTICE</w:t>
      </w:r>
      <w:r>
        <w:rPr>
          <w:rFonts w:ascii="Calibri" w:hAnsi="Calibri" w:cs="Calibri"/>
          <w:b/>
          <w:bCs/>
          <w:color w:val="008000"/>
          <w:sz w:val="38"/>
          <w:szCs w:val="38"/>
        </w:rPr>
        <w:t xml:space="preserve"> </w:t>
      </w:r>
      <w:r w:rsidRPr="00EE75D4">
        <w:rPr>
          <w:rFonts w:ascii="Calibri" w:hAnsi="Calibri" w:cs="Calibri"/>
          <w:b/>
          <w:bCs/>
          <w:i/>
          <w:color w:val="008000"/>
          <w:sz w:val="38"/>
          <w:szCs w:val="38"/>
        </w:rPr>
        <w:t>Continued</w:t>
      </w:r>
    </w:p>
    <w:p w14:paraId="204517D0" w14:textId="03820BA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Minutes, and asked to give, within 15 working days of receipt of the request, any answer, clarification or explanation deemed necessary. The MP will consider the response and provide if necessary any further advice or comment to the Member or refer the matter on to the Ethics Subcommittee.</w:t>
      </w:r>
    </w:p>
    <w:p w14:paraId="6B2E7D7B" w14:textId="77777777" w:rsidR="00510E48" w:rsidRDefault="00510E48" w:rsidP="00AE2944">
      <w:pPr>
        <w:widowControl w:val="0"/>
        <w:autoSpaceDE w:val="0"/>
        <w:autoSpaceDN w:val="0"/>
        <w:adjustRightInd w:val="0"/>
        <w:spacing w:after="240"/>
        <w:rPr>
          <w:rFonts w:ascii="Calibri" w:hAnsi="Calibri" w:cs="Calibri"/>
          <w:b/>
          <w:bCs/>
          <w:color w:val="008000"/>
          <w:sz w:val="34"/>
          <w:szCs w:val="34"/>
        </w:rPr>
      </w:pPr>
    </w:p>
    <w:p w14:paraId="15AF5025" w14:textId="77777777" w:rsidR="00AE2944" w:rsidRPr="00A20DB5" w:rsidRDefault="00AE2944" w:rsidP="00AE2944">
      <w:pPr>
        <w:widowControl w:val="0"/>
        <w:autoSpaceDE w:val="0"/>
        <w:autoSpaceDN w:val="0"/>
        <w:adjustRightInd w:val="0"/>
        <w:spacing w:after="240"/>
        <w:rPr>
          <w:rFonts w:ascii="Calibri" w:hAnsi="Calibri" w:cs="Calibri"/>
          <w:b/>
          <w:bCs/>
          <w:color w:val="008000"/>
          <w:sz w:val="34"/>
          <w:szCs w:val="34"/>
        </w:rPr>
      </w:pPr>
      <w:r w:rsidRPr="00A20DB5">
        <w:rPr>
          <w:rFonts w:ascii="Calibri" w:hAnsi="Calibri" w:cs="Calibri"/>
          <w:b/>
          <w:bCs/>
          <w:color w:val="008000"/>
          <w:sz w:val="34"/>
          <w:szCs w:val="34"/>
        </w:rPr>
        <w:t>13.6 Categories</w:t>
      </w:r>
    </w:p>
    <w:p w14:paraId="01A25D28"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Technical competence</w:t>
      </w:r>
    </w:p>
    <w:p w14:paraId="4CDC8678"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Consumer welfare / relations</w:t>
      </w:r>
    </w:p>
    <w:p w14:paraId="431F999D" w14:textId="769CEA6F" w:rsidR="00AE2944" w:rsidRDefault="00510E48" w:rsidP="00AE2944">
      <w:pPr>
        <w:widowControl w:val="0"/>
        <w:autoSpaceDE w:val="0"/>
        <w:autoSpaceDN w:val="0"/>
        <w:adjustRightInd w:val="0"/>
        <w:spacing w:after="240"/>
        <w:rPr>
          <w:rFonts w:ascii="Calibri" w:hAnsi="Calibri" w:cs="Calibri"/>
          <w:sz w:val="30"/>
          <w:szCs w:val="30"/>
        </w:rPr>
      </w:pPr>
      <w:proofErr w:type="spellStart"/>
      <w:r>
        <w:rPr>
          <w:rFonts w:ascii="Calibri" w:hAnsi="Calibri" w:cs="Calibri"/>
          <w:sz w:val="30"/>
          <w:szCs w:val="30"/>
        </w:rPr>
        <w:t>Sterilis</w:t>
      </w:r>
      <w:r w:rsidR="00AE2944">
        <w:rPr>
          <w:rFonts w:ascii="Calibri" w:hAnsi="Calibri" w:cs="Calibri"/>
          <w:sz w:val="30"/>
          <w:szCs w:val="30"/>
        </w:rPr>
        <w:t>ation</w:t>
      </w:r>
      <w:proofErr w:type="spellEnd"/>
      <w:r w:rsidR="00AE2944">
        <w:rPr>
          <w:rFonts w:ascii="Calibri" w:hAnsi="Calibri" w:cs="Calibri"/>
          <w:sz w:val="30"/>
          <w:szCs w:val="30"/>
        </w:rPr>
        <w:t xml:space="preserve"> techniques</w:t>
      </w:r>
    </w:p>
    <w:p w14:paraId="2E54F02E"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Teacher – Trainee relations</w:t>
      </w:r>
    </w:p>
    <w:p w14:paraId="0B8EEDE1" w14:textId="77777777" w:rsidR="00AE2944" w:rsidRDefault="00AE2944" w:rsidP="00AE2944">
      <w:pPr>
        <w:widowControl w:val="0"/>
        <w:autoSpaceDE w:val="0"/>
        <w:autoSpaceDN w:val="0"/>
        <w:adjustRightInd w:val="0"/>
        <w:spacing w:after="240"/>
        <w:rPr>
          <w:rFonts w:ascii="Calibri" w:hAnsi="Calibri" w:cs="Calibri"/>
          <w:sz w:val="30"/>
          <w:szCs w:val="30"/>
        </w:rPr>
      </w:pPr>
      <w:r>
        <w:rPr>
          <w:rFonts w:ascii="Calibri" w:hAnsi="Calibri" w:cs="Calibri"/>
          <w:sz w:val="30"/>
          <w:szCs w:val="30"/>
        </w:rPr>
        <w:t>Professional practice</w:t>
      </w:r>
    </w:p>
    <w:p w14:paraId="7CDAA665" w14:textId="77777777" w:rsidR="00510E48" w:rsidRDefault="00510E48" w:rsidP="00AE2944">
      <w:pPr>
        <w:widowControl w:val="0"/>
        <w:autoSpaceDE w:val="0"/>
        <w:autoSpaceDN w:val="0"/>
        <w:adjustRightInd w:val="0"/>
        <w:spacing w:after="240"/>
        <w:rPr>
          <w:rFonts w:ascii="Calibri" w:hAnsi="Calibri" w:cs="Calibri"/>
          <w:b/>
          <w:bCs/>
          <w:color w:val="008000"/>
          <w:sz w:val="34"/>
          <w:szCs w:val="34"/>
        </w:rPr>
      </w:pPr>
    </w:p>
    <w:p w14:paraId="05488A10" w14:textId="77777777" w:rsidR="00AE2944" w:rsidRPr="00A20DB5" w:rsidRDefault="00AE2944" w:rsidP="00AE2944">
      <w:pPr>
        <w:widowControl w:val="0"/>
        <w:autoSpaceDE w:val="0"/>
        <w:autoSpaceDN w:val="0"/>
        <w:adjustRightInd w:val="0"/>
        <w:spacing w:after="240"/>
        <w:rPr>
          <w:rFonts w:ascii="Times" w:hAnsi="Times" w:cs="Times"/>
          <w:color w:val="008000"/>
        </w:rPr>
      </w:pPr>
      <w:r w:rsidRPr="00A20DB5">
        <w:rPr>
          <w:rFonts w:ascii="Calibri" w:hAnsi="Calibri" w:cs="Calibri"/>
          <w:b/>
          <w:bCs/>
          <w:color w:val="008000"/>
          <w:sz w:val="34"/>
          <w:szCs w:val="34"/>
        </w:rPr>
        <w:t>13.7 Reporting</w:t>
      </w:r>
    </w:p>
    <w:p w14:paraId="4AE53991"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The MP will report to the Committee of Management as required. In addition, the MP will issue an Annual Report for inclusion in the ATG Annual Report. This Report will include the categories and the type of material reviewed, the number of items reviewed, the number and type of problems detected, and the number of Code of Practice complaints generated.</w:t>
      </w:r>
    </w:p>
    <w:p w14:paraId="56DE3A87" w14:textId="77777777" w:rsidR="00AE2944" w:rsidRDefault="00AE2944" w:rsidP="00AE2944">
      <w:pPr>
        <w:widowControl w:val="0"/>
        <w:autoSpaceDE w:val="0"/>
        <w:autoSpaceDN w:val="0"/>
        <w:adjustRightInd w:val="0"/>
        <w:spacing w:after="240"/>
        <w:rPr>
          <w:rFonts w:ascii="Times" w:hAnsi="Times" w:cs="Times"/>
        </w:rPr>
      </w:pPr>
      <w:r>
        <w:rPr>
          <w:rFonts w:ascii="Calibri" w:hAnsi="Calibri" w:cs="Calibri"/>
          <w:sz w:val="30"/>
          <w:szCs w:val="30"/>
        </w:rPr>
        <w:t>In addition the Monitoring Panel will provide ongoing reports to the Ethics Subcommittee on issues concerning the Code of Practice, which require review.</w:t>
      </w:r>
    </w:p>
    <w:p w14:paraId="2678387E" w14:textId="77777777" w:rsidR="00AE2944" w:rsidRDefault="00AE2944" w:rsidP="00AE2944">
      <w:pPr>
        <w:widowControl w:val="0"/>
        <w:autoSpaceDE w:val="0"/>
        <w:autoSpaceDN w:val="0"/>
        <w:adjustRightInd w:val="0"/>
        <w:spacing w:after="240"/>
        <w:rPr>
          <w:rFonts w:ascii="Calibri" w:hAnsi="Calibri" w:cs="Calibri"/>
          <w:b/>
          <w:bCs/>
          <w:color w:val="012088"/>
          <w:sz w:val="34"/>
          <w:szCs w:val="34"/>
        </w:rPr>
      </w:pPr>
    </w:p>
    <w:p w14:paraId="63CBBFFD" w14:textId="77777777" w:rsidR="00510E48" w:rsidRDefault="00510E48" w:rsidP="00AE2944">
      <w:pPr>
        <w:widowControl w:val="0"/>
        <w:autoSpaceDE w:val="0"/>
        <w:autoSpaceDN w:val="0"/>
        <w:adjustRightInd w:val="0"/>
        <w:spacing w:after="240"/>
        <w:rPr>
          <w:rFonts w:ascii="Calibri" w:hAnsi="Calibri" w:cs="Calibri"/>
          <w:b/>
          <w:bCs/>
          <w:color w:val="012088"/>
          <w:sz w:val="34"/>
          <w:szCs w:val="34"/>
        </w:rPr>
      </w:pPr>
    </w:p>
    <w:p w14:paraId="1A913C08" w14:textId="07C18F0D" w:rsidR="00510E48" w:rsidRPr="00510E48" w:rsidRDefault="00510E48" w:rsidP="00510E48">
      <w:pPr>
        <w:widowControl w:val="0"/>
        <w:autoSpaceDE w:val="0"/>
        <w:autoSpaceDN w:val="0"/>
        <w:adjustRightInd w:val="0"/>
        <w:spacing w:before="240" w:after="240"/>
        <w:rPr>
          <w:rFonts w:ascii="Calibri" w:hAnsi="Calibri" w:cs="Calibri"/>
          <w:b/>
          <w:bCs/>
          <w:color w:val="008000"/>
          <w:sz w:val="34"/>
          <w:szCs w:val="34"/>
        </w:rPr>
      </w:pPr>
      <w:r>
        <w:rPr>
          <w:rFonts w:ascii="Calibri" w:hAnsi="Calibri" w:cs="Calibri"/>
          <w:b/>
          <w:bCs/>
          <w:color w:val="008000"/>
          <w:sz w:val="34"/>
          <w:szCs w:val="34"/>
        </w:rPr>
        <w:t xml:space="preserve">- </w:t>
      </w:r>
      <w:r w:rsidRPr="00A20DB5">
        <w:rPr>
          <w:rFonts w:ascii="Calibri" w:hAnsi="Calibri" w:cs="Calibri"/>
          <w:b/>
          <w:bCs/>
          <w:color w:val="008000"/>
          <w:sz w:val="34"/>
          <w:szCs w:val="34"/>
        </w:rPr>
        <w:t xml:space="preserve">FLOW CHARTS </w:t>
      </w:r>
      <w:r>
        <w:rPr>
          <w:rFonts w:ascii="Calibri" w:hAnsi="Calibri" w:cs="Calibri"/>
          <w:b/>
          <w:bCs/>
          <w:color w:val="008000"/>
          <w:sz w:val="34"/>
          <w:szCs w:val="34"/>
        </w:rPr>
        <w:t xml:space="preserve">COMPLAINT </w:t>
      </w:r>
      <w:r w:rsidRPr="00A20DB5">
        <w:rPr>
          <w:rFonts w:ascii="Calibri" w:hAnsi="Calibri" w:cs="Calibri"/>
          <w:b/>
          <w:bCs/>
          <w:color w:val="008000"/>
          <w:sz w:val="34"/>
          <w:szCs w:val="34"/>
        </w:rPr>
        <w:t>HANDLING</w:t>
      </w:r>
    </w:p>
    <w:p w14:paraId="6D1BFF61" w14:textId="2F16164D" w:rsidR="00AE2944" w:rsidRDefault="00281B94" w:rsidP="00AE2944">
      <w:pPr>
        <w:widowControl w:val="0"/>
        <w:autoSpaceDE w:val="0"/>
        <w:autoSpaceDN w:val="0"/>
        <w:adjustRightInd w:val="0"/>
        <w:spacing w:after="240"/>
        <w:rPr>
          <w:rFonts w:ascii="Calibri" w:hAnsi="Calibri" w:cs="Calibri"/>
          <w:b/>
          <w:bCs/>
          <w:color w:val="012088"/>
          <w:sz w:val="34"/>
          <w:szCs w:val="34"/>
        </w:rPr>
      </w:pPr>
      <w:r>
        <w:rPr>
          <w:rFonts w:ascii="Calibri" w:hAnsi="Calibri" w:cs="Calibri"/>
          <w:b/>
          <w:bCs/>
          <w:noProof/>
          <w:color w:val="012088"/>
          <w:sz w:val="34"/>
          <w:szCs w:val="34"/>
        </w:rPr>
        <mc:AlternateContent>
          <mc:Choice Requires="wpg">
            <w:drawing>
              <wp:anchor distT="0" distB="0" distL="114300" distR="114300" simplePos="0" relativeHeight="251668480" behindDoc="0" locked="0" layoutInCell="1" allowOverlap="1" wp14:anchorId="63DDE99A" wp14:editId="648D497C">
                <wp:simplePos x="0" y="0"/>
                <wp:positionH relativeFrom="column">
                  <wp:posOffset>1727835</wp:posOffset>
                </wp:positionH>
                <wp:positionV relativeFrom="paragraph">
                  <wp:posOffset>105410</wp:posOffset>
                </wp:positionV>
                <wp:extent cx="4330065" cy="8764270"/>
                <wp:effectExtent l="0" t="0" r="38735" b="0"/>
                <wp:wrapThrough wrapText="bothSides">
                  <wp:wrapPolygon edited="0">
                    <wp:start x="12670" y="0"/>
                    <wp:lineTo x="3801" y="438"/>
                    <wp:lineTo x="1394" y="626"/>
                    <wp:lineTo x="1394" y="1189"/>
                    <wp:lineTo x="1520" y="2003"/>
                    <wp:lineTo x="4181" y="3005"/>
                    <wp:lineTo x="1774" y="3255"/>
                    <wp:lineTo x="1267" y="3443"/>
                    <wp:lineTo x="1267" y="4632"/>
                    <wp:lineTo x="2407" y="5008"/>
                    <wp:lineTo x="4181" y="5008"/>
                    <wp:lineTo x="1520" y="6010"/>
                    <wp:lineTo x="0" y="6385"/>
                    <wp:lineTo x="0" y="7950"/>
                    <wp:lineTo x="4435" y="8075"/>
                    <wp:lineTo x="4435" y="8952"/>
                    <wp:lineTo x="2154" y="9077"/>
                    <wp:lineTo x="1140" y="9140"/>
                    <wp:lineTo x="1140" y="10016"/>
                    <wp:lineTo x="4181" y="11018"/>
                    <wp:lineTo x="760" y="11331"/>
                    <wp:lineTo x="253" y="11456"/>
                    <wp:lineTo x="253" y="13459"/>
                    <wp:lineTo x="2661" y="14022"/>
                    <wp:lineTo x="4435" y="14022"/>
                    <wp:lineTo x="253" y="14711"/>
                    <wp:lineTo x="253" y="16777"/>
                    <wp:lineTo x="1267" y="17027"/>
                    <wp:lineTo x="4181" y="17027"/>
                    <wp:lineTo x="253" y="18029"/>
                    <wp:lineTo x="253" y="19281"/>
                    <wp:lineTo x="3168" y="20032"/>
                    <wp:lineTo x="760" y="20220"/>
                    <wp:lineTo x="253" y="20407"/>
                    <wp:lineTo x="253" y="21033"/>
                    <wp:lineTo x="634" y="21534"/>
                    <wp:lineTo x="8996" y="21534"/>
                    <wp:lineTo x="9503" y="21033"/>
                    <wp:lineTo x="9756" y="20407"/>
                    <wp:lineTo x="9249" y="20282"/>
                    <wp:lineTo x="5448" y="20032"/>
                    <wp:lineTo x="20906" y="19030"/>
                    <wp:lineTo x="21667" y="18717"/>
                    <wp:lineTo x="21667" y="438"/>
                    <wp:lineTo x="21286" y="250"/>
                    <wp:lineTo x="19259" y="0"/>
                    <wp:lineTo x="12670" y="0"/>
                  </wp:wrapPolygon>
                </wp:wrapThrough>
                <wp:docPr id="141" name="Group 141"/>
                <wp:cNvGraphicFramePr/>
                <a:graphic xmlns:a="http://schemas.openxmlformats.org/drawingml/2006/main">
                  <a:graphicData uri="http://schemas.microsoft.com/office/word/2010/wordprocessingGroup">
                    <wpg:wgp>
                      <wpg:cNvGrpSpPr/>
                      <wpg:grpSpPr>
                        <a:xfrm>
                          <a:off x="0" y="0"/>
                          <a:ext cx="4330065" cy="8764270"/>
                          <a:chOff x="0" y="0"/>
                          <a:chExt cx="4800600" cy="9715500"/>
                        </a:xfrm>
                      </wpg:grpSpPr>
                      <wps:wsp>
                        <wps:cNvPr id="142" name="Right Arrow 142"/>
                        <wps:cNvSpPr/>
                        <wps:spPr>
                          <a:xfrm rot="5400000" flipV="1">
                            <a:off x="858520" y="22860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ight Arrow 143"/>
                        <wps:cNvSpPr/>
                        <wps:spPr>
                          <a:xfrm rot="5400000" flipV="1">
                            <a:off x="858520" y="77724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Group 144"/>
                        <wpg:cNvGrpSpPr/>
                        <wpg:grpSpPr>
                          <a:xfrm>
                            <a:off x="0" y="0"/>
                            <a:ext cx="4800600" cy="9715500"/>
                            <a:chOff x="0" y="0"/>
                            <a:chExt cx="4800600" cy="9715500"/>
                          </a:xfrm>
                        </wpg:grpSpPr>
                        <wpg:grpSp>
                          <wpg:cNvPr id="145" name="Group 145"/>
                          <wpg:cNvGrpSpPr/>
                          <wpg:grpSpPr>
                            <a:xfrm>
                              <a:off x="0" y="0"/>
                              <a:ext cx="4800600" cy="9715500"/>
                              <a:chOff x="0" y="0"/>
                              <a:chExt cx="4800600" cy="9715500"/>
                            </a:xfrm>
                          </wpg:grpSpPr>
                          <wps:wsp>
                            <wps:cNvPr id="146" name="Right Arrow 146"/>
                            <wps:cNvSpPr/>
                            <wps:spPr>
                              <a:xfrm rot="5400000" flipV="1">
                                <a:off x="914400" y="11430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 name="Group 147"/>
                            <wpg:cNvGrpSpPr/>
                            <wpg:grpSpPr>
                              <a:xfrm>
                                <a:off x="342900" y="228600"/>
                                <a:ext cx="1400810" cy="728345"/>
                                <a:chOff x="0" y="0"/>
                                <a:chExt cx="1400810" cy="728345"/>
                              </a:xfrm>
                            </wpg:grpSpPr>
                            <wps:wsp>
                              <wps:cNvPr id="148" name="Oval 148"/>
                              <wps:cNvSpPr/>
                              <wps:spPr>
                                <a:xfrm>
                                  <a:off x="635" y="0"/>
                                  <a:ext cx="1400175" cy="728345"/>
                                </a:xfrm>
                                <a:prstGeom prst="ellipse">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ext Box 149"/>
                              <wps:cNvSpPr txBox="1"/>
                              <wps:spPr>
                                <a:xfrm>
                                  <a:off x="0" y="156845"/>
                                  <a:ext cx="140017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64DAD" w14:textId="77777777" w:rsidR="005F3B34" w:rsidRPr="00F73F74" w:rsidRDefault="005F3B34" w:rsidP="003F1EFD">
                                    <w:pPr>
                                      <w:jc w:val="center"/>
                                      <w:rPr>
                                        <w:rFonts w:asciiTheme="majorHAnsi" w:hAnsiTheme="majorHAnsi"/>
                                      </w:rPr>
                                    </w:pPr>
                                    <w:r w:rsidRPr="00F73F74">
                                      <w:rPr>
                                        <w:rFonts w:asciiTheme="majorHAnsi" w:hAnsiTheme="majorHAnsi"/>
                                      </w:rPr>
                                      <w:t>Complaint about</w:t>
                                    </w:r>
                                  </w:p>
                                  <w:p w14:paraId="2FAED63E" w14:textId="77777777" w:rsidR="005F3B34" w:rsidRPr="00F73F74" w:rsidRDefault="005F3B34" w:rsidP="003F1EFD">
                                    <w:pPr>
                                      <w:jc w:val="center"/>
                                      <w:rPr>
                                        <w:rFonts w:asciiTheme="majorHAnsi" w:hAnsiTheme="majorHAnsi"/>
                                      </w:rPr>
                                    </w:pPr>
                                    <w:r w:rsidRPr="00F73F74">
                                      <w:rPr>
                                        <w:rFonts w:asciiTheme="majorHAnsi" w:hAnsiTheme="majorHAnsi"/>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0" name="Group 150"/>
                            <wpg:cNvGrpSpPr/>
                            <wpg:grpSpPr>
                              <a:xfrm>
                                <a:off x="257175" y="1485900"/>
                                <a:ext cx="1600200" cy="668095"/>
                                <a:chOff x="0" y="0"/>
                                <a:chExt cx="1600200" cy="801714"/>
                              </a:xfrm>
                            </wpg:grpSpPr>
                            <wps:wsp>
                              <wps:cNvPr id="151" name="Rectangle 151"/>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0" y="41480"/>
                                  <a:ext cx="1600200" cy="7602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DCDAE" w14:textId="77777777" w:rsidR="005F3B34" w:rsidRDefault="005F3B34" w:rsidP="003F1EFD">
                                    <w:pPr>
                                      <w:jc w:val="center"/>
                                      <w:rPr>
                                        <w:rFonts w:asciiTheme="majorHAnsi" w:hAnsiTheme="majorHAnsi"/>
                                      </w:rPr>
                                    </w:pPr>
                                    <w:r>
                                      <w:rPr>
                                        <w:rFonts w:asciiTheme="majorHAnsi" w:hAnsiTheme="majorHAnsi"/>
                                      </w:rPr>
                                      <w:t>Informal inter</w:t>
                                    </w:r>
                                  </w:p>
                                  <w:p w14:paraId="66A87F26" w14:textId="77777777" w:rsidR="005F3B34" w:rsidRPr="00F73F74" w:rsidRDefault="005F3B34" w:rsidP="003F1EFD">
                                    <w:pPr>
                                      <w:jc w:val="center"/>
                                      <w:rPr>
                                        <w:rFonts w:asciiTheme="majorHAnsi" w:hAnsiTheme="majorHAnsi"/>
                                      </w:rPr>
                                    </w:pPr>
                                    <w:proofErr w:type="gramStart"/>
                                    <w:r>
                                      <w:rPr>
                                        <w:rFonts w:asciiTheme="majorHAnsi" w:hAnsiTheme="majorHAnsi"/>
                                      </w:rPr>
                                      <w:t>communication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4" name="Group 154"/>
                            <wpg:cNvGrpSpPr/>
                            <wpg:grpSpPr>
                              <a:xfrm>
                                <a:off x="0" y="2628900"/>
                                <a:ext cx="2171700" cy="914400"/>
                                <a:chOff x="0" y="0"/>
                                <a:chExt cx="1400810" cy="728345"/>
                              </a:xfrm>
                            </wpg:grpSpPr>
                            <wps:wsp>
                              <wps:cNvPr id="155" name="Oval 155"/>
                              <wps:cNvSpPr/>
                              <wps:spPr>
                                <a:xfrm>
                                  <a:off x="635" y="0"/>
                                  <a:ext cx="1400175" cy="728345"/>
                                </a:xfrm>
                                <a:prstGeom prst="ellipse">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ext Box 156"/>
                              <wps:cNvSpPr txBox="1"/>
                              <wps:spPr>
                                <a:xfrm>
                                  <a:off x="0" y="156845"/>
                                  <a:ext cx="140017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2C711" w14:textId="77777777" w:rsidR="005F3B34" w:rsidRDefault="005F3B34" w:rsidP="003F1EFD">
                                    <w:pPr>
                                      <w:jc w:val="center"/>
                                      <w:rPr>
                                        <w:rFonts w:asciiTheme="majorHAnsi" w:hAnsiTheme="majorHAnsi"/>
                                      </w:rPr>
                                    </w:pPr>
                                    <w:r>
                                      <w:rPr>
                                        <w:rFonts w:asciiTheme="majorHAnsi" w:hAnsiTheme="majorHAnsi"/>
                                      </w:rPr>
                                      <w:t>Complainant sends formal</w:t>
                                    </w:r>
                                  </w:p>
                                  <w:p w14:paraId="763BD773" w14:textId="77777777" w:rsidR="005F3B34" w:rsidRPr="00F73F74" w:rsidRDefault="005F3B34" w:rsidP="003F1EFD">
                                    <w:pPr>
                                      <w:jc w:val="center"/>
                                      <w:rPr>
                                        <w:rFonts w:asciiTheme="majorHAnsi" w:hAnsiTheme="majorHAnsi"/>
                                      </w:rPr>
                                    </w:pPr>
                                    <w:r>
                                      <w:rPr>
                                        <w:rFonts w:asciiTheme="majorHAnsi" w:hAnsiTheme="majorHAnsi"/>
                                      </w:rPr>
                                      <w:t>Complaint to subject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7" name="Group 157"/>
                            <wpg:cNvGrpSpPr/>
                            <wpg:grpSpPr>
                              <a:xfrm>
                                <a:off x="228600" y="4114800"/>
                                <a:ext cx="1600200" cy="457200"/>
                                <a:chOff x="0" y="0"/>
                                <a:chExt cx="1600200" cy="685800"/>
                              </a:xfrm>
                            </wpg:grpSpPr>
                            <wps:wsp>
                              <wps:cNvPr id="160" name="Rectangle 160"/>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555C7" w14:textId="77777777" w:rsidR="005F3B34" w:rsidRPr="00F73F74" w:rsidRDefault="005F3B34" w:rsidP="003F1EFD">
                                    <w:pPr>
                                      <w:jc w:val="center"/>
                                      <w:rPr>
                                        <w:rFonts w:asciiTheme="majorHAnsi" w:hAnsiTheme="majorHAnsi"/>
                                      </w:rPr>
                                    </w:pPr>
                                    <w:r>
                                      <w:rPr>
                                        <w:rFonts w:asciiTheme="majorHAnsi" w:hAnsiTheme="majorHAnsi"/>
                                      </w:rPr>
                                      <w:t>Formal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6" name="Group 166"/>
                            <wpg:cNvGrpSpPr/>
                            <wpg:grpSpPr>
                              <a:xfrm>
                                <a:off x="114300" y="5143500"/>
                                <a:ext cx="1943100" cy="914400"/>
                                <a:chOff x="0" y="0"/>
                                <a:chExt cx="1943100" cy="914400"/>
                              </a:xfrm>
                            </wpg:grpSpPr>
                            <wps:wsp>
                              <wps:cNvPr id="167" name="Rectangle 167"/>
                              <wps:cNvSpPr/>
                              <wps:spPr>
                                <a:xfrm>
                                  <a:off x="0" y="0"/>
                                  <a:ext cx="1943100" cy="9144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168"/>
                              <wps:cNvSpPr txBox="1"/>
                              <wps:spPr>
                                <a:xfrm>
                                  <a:off x="0" y="0"/>
                                  <a:ext cx="1943100" cy="857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8AF00" w14:textId="77777777" w:rsidR="005F3B34" w:rsidRPr="008829C6" w:rsidRDefault="005F3B34" w:rsidP="003F1EFD">
                                    <w:pPr>
                                      <w:jc w:val="center"/>
                                      <w:rPr>
                                        <w:rFonts w:asciiTheme="majorHAnsi" w:hAnsiTheme="majorHAnsi"/>
                                        <w:sz w:val="22"/>
                                      </w:rPr>
                                    </w:pPr>
                                    <w:r w:rsidRPr="008829C6">
                                      <w:rPr>
                                        <w:rFonts w:asciiTheme="majorHAnsi" w:hAnsiTheme="majorHAnsi"/>
                                        <w:sz w:val="22"/>
                                      </w:rPr>
                                      <w:t xml:space="preserve">Complainant to send </w:t>
                                    </w:r>
                                  </w:p>
                                  <w:p w14:paraId="79DE68A4" w14:textId="77777777" w:rsidR="005F3B34" w:rsidRPr="008829C6" w:rsidRDefault="005F3B34" w:rsidP="003F1EFD">
                                    <w:pPr>
                                      <w:jc w:val="center"/>
                                      <w:rPr>
                                        <w:rFonts w:asciiTheme="majorHAnsi" w:hAnsiTheme="majorHAnsi"/>
                                        <w:sz w:val="22"/>
                                      </w:rPr>
                                    </w:pPr>
                                    <w:proofErr w:type="gramStart"/>
                                    <w:r w:rsidRPr="008829C6">
                                      <w:rPr>
                                        <w:rFonts w:asciiTheme="majorHAnsi" w:hAnsiTheme="majorHAnsi"/>
                                        <w:sz w:val="22"/>
                                      </w:rPr>
                                      <w:t>complaint</w:t>
                                    </w:r>
                                    <w:proofErr w:type="gramEnd"/>
                                    <w:r w:rsidRPr="008829C6">
                                      <w:rPr>
                                        <w:rFonts w:asciiTheme="majorHAnsi" w:hAnsiTheme="majorHAnsi"/>
                                        <w:sz w:val="22"/>
                                      </w:rPr>
                                      <w:t xml:space="preserve"> and formal</w:t>
                                    </w:r>
                                  </w:p>
                                  <w:p w14:paraId="64614D05" w14:textId="77777777" w:rsidR="005F3B34" w:rsidRPr="008829C6" w:rsidRDefault="005F3B34" w:rsidP="003F1EFD">
                                    <w:pPr>
                                      <w:jc w:val="center"/>
                                      <w:rPr>
                                        <w:rFonts w:asciiTheme="majorHAnsi" w:hAnsiTheme="majorHAnsi"/>
                                        <w:sz w:val="22"/>
                                      </w:rPr>
                                    </w:pPr>
                                    <w:proofErr w:type="gramStart"/>
                                    <w:r w:rsidRPr="008829C6">
                                      <w:rPr>
                                        <w:rFonts w:asciiTheme="majorHAnsi" w:hAnsiTheme="majorHAnsi"/>
                                        <w:sz w:val="22"/>
                                      </w:rPr>
                                      <w:t>response</w:t>
                                    </w:r>
                                    <w:proofErr w:type="gramEnd"/>
                                    <w:r w:rsidRPr="008829C6">
                                      <w:rPr>
                                        <w:rFonts w:asciiTheme="majorHAnsi" w:hAnsiTheme="majorHAnsi"/>
                                        <w:sz w:val="22"/>
                                      </w:rPr>
                                      <w:t xml:space="preserve"> to ATG</w:t>
                                    </w:r>
                                  </w:p>
                                  <w:p w14:paraId="03D492F6" w14:textId="77777777" w:rsidR="005F3B34" w:rsidRPr="008829C6" w:rsidRDefault="005F3B34" w:rsidP="003F1EFD">
                                    <w:pPr>
                                      <w:jc w:val="center"/>
                                      <w:rPr>
                                        <w:rFonts w:asciiTheme="majorHAnsi" w:hAnsiTheme="majorHAnsi"/>
                                        <w:sz w:val="22"/>
                                      </w:rPr>
                                    </w:pPr>
                                    <w:r w:rsidRPr="008829C6">
                                      <w:rPr>
                                        <w:rFonts w:asciiTheme="majorHAnsi" w:hAnsiTheme="majorHAnsi"/>
                                        <w:sz w:val="22"/>
                                      </w:rPr>
                                      <w:t xml:space="preserve">cc subject 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9" name="Group 169"/>
                            <wpg:cNvGrpSpPr/>
                            <wpg:grpSpPr>
                              <a:xfrm>
                                <a:off x="114300" y="6629400"/>
                                <a:ext cx="1943100" cy="914400"/>
                                <a:chOff x="0" y="0"/>
                                <a:chExt cx="1943100" cy="914400"/>
                              </a:xfrm>
                            </wpg:grpSpPr>
                            <wps:wsp>
                              <wps:cNvPr id="170" name="Rectangle 170"/>
                              <wps:cNvSpPr/>
                              <wps:spPr>
                                <a:xfrm>
                                  <a:off x="0" y="0"/>
                                  <a:ext cx="1943100" cy="9144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Text Box 171"/>
                              <wps:cNvSpPr txBox="1"/>
                              <wps:spPr>
                                <a:xfrm>
                                  <a:off x="0" y="0"/>
                                  <a:ext cx="1943100" cy="857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68830" w14:textId="77777777" w:rsidR="005F3B34" w:rsidRPr="00281B94" w:rsidRDefault="005F3B34" w:rsidP="003F1EFD">
                                    <w:pPr>
                                      <w:jc w:val="center"/>
                                      <w:rPr>
                                        <w:rFonts w:asciiTheme="majorHAnsi" w:hAnsiTheme="majorHAnsi"/>
                                        <w:sz w:val="22"/>
                                      </w:rPr>
                                    </w:pPr>
                                    <w:r w:rsidRPr="00281B94">
                                      <w:rPr>
                                        <w:rFonts w:asciiTheme="majorHAnsi" w:hAnsiTheme="majorHAnsi"/>
                                        <w:sz w:val="22"/>
                                      </w:rPr>
                                      <w:t xml:space="preserve">Complaints Panel hears complaint and </w:t>
                                    </w:r>
                                  </w:p>
                                  <w:p w14:paraId="34736258" w14:textId="77777777" w:rsidR="005F3B34" w:rsidRPr="00281B94" w:rsidRDefault="005F3B34" w:rsidP="003F1EFD">
                                    <w:pPr>
                                      <w:jc w:val="center"/>
                                      <w:rPr>
                                        <w:rFonts w:asciiTheme="majorHAnsi" w:hAnsiTheme="majorHAnsi"/>
                                        <w:sz w:val="22"/>
                                      </w:rPr>
                                    </w:pPr>
                                    <w:r w:rsidRPr="00281B94">
                                      <w:rPr>
                                        <w:rFonts w:asciiTheme="majorHAnsi" w:hAnsiTheme="majorHAnsi"/>
                                        <w:sz w:val="22"/>
                                      </w:rPr>
                                      <w:t xml:space="preserve">Determinations sent to both </w:t>
                                    </w:r>
                                  </w:p>
                                  <w:p w14:paraId="499099B1" w14:textId="77777777" w:rsidR="005F3B34" w:rsidRPr="00281B94" w:rsidRDefault="005F3B34" w:rsidP="003F1EFD">
                                    <w:pPr>
                                      <w:jc w:val="center"/>
                                      <w:rPr>
                                        <w:rFonts w:asciiTheme="majorHAnsi" w:hAnsiTheme="majorHAnsi"/>
                                        <w:sz w:val="22"/>
                                      </w:rPr>
                                    </w:pPr>
                                    <w:proofErr w:type="gramStart"/>
                                    <w:r w:rsidRPr="00281B94">
                                      <w:rPr>
                                        <w:rFonts w:asciiTheme="majorHAnsi" w:hAnsiTheme="majorHAnsi"/>
                                        <w:sz w:val="22"/>
                                      </w:rPr>
                                      <w:t>parties</w:t>
                                    </w:r>
                                    <w:proofErr w:type="gramEnd"/>
                                    <w:r w:rsidRPr="00281B94">
                                      <w:rPr>
                                        <w:rFonts w:asciiTheme="majorHAnsi" w:hAnsiTheme="majorHAns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3" name="Right Arrow 173"/>
                            <wps:cNvSpPr/>
                            <wps:spPr>
                              <a:xfrm rot="5400000" flipV="1">
                                <a:off x="914400" y="37680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ight Arrow 174"/>
                            <wps:cNvSpPr/>
                            <wps:spPr>
                              <a:xfrm rot="5400000" flipV="1">
                                <a:off x="914400" y="48006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ight Arrow 175"/>
                            <wps:cNvSpPr/>
                            <wps:spPr>
                              <a:xfrm rot="5400000" flipV="1">
                                <a:off x="914400" y="62865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6" name="Group 176"/>
                            <wpg:cNvGrpSpPr/>
                            <wpg:grpSpPr>
                              <a:xfrm>
                                <a:off x="114300" y="8115300"/>
                                <a:ext cx="1943100" cy="685800"/>
                                <a:chOff x="0" y="0"/>
                                <a:chExt cx="1943100" cy="685800"/>
                              </a:xfrm>
                            </wpg:grpSpPr>
                            <wps:wsp>
                              <wps:cNvPr id="177" name="Rectangle 177"/>
                              <wps:cNvSpPr/>
                              <wps:spPr>
                                <a:xfrm>
                                  <a:off x="0" y="0"/>
                                  <a:ext cx="1943100" cy="4572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4FF54" w14:textId="77777777" w:rsidR="005F3B34" w:rsidRPr="00F73F74" w:rsidRDefault="005F3B34" w:rsidP="003F1EFD">
                                    <w:pPr>
                                      <w:jc w:val="center"/>
                                      <w:rPr>
                                        <w:rFonts w:asciiTheme="majorHAnsi" w:hAnsiTheme="majorHAnsi"/>
                                      </w:rPr>
                                    </w:pPr>
                                    <w:r>
                                      <w:rPr>
                                        <w:rFonts w:asciiTheme="majorHAnsi" w:hAnsiTheme="majorHAnsi"/>
                                      </w:rPr>
                                      <w:t xml:space="preserve">Lodge appeal to ATG and 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9" name="Group 179"/>
                            <wpg:cNvGrpSpPr/>
                            <wpg:grpSpPr>
                              <a:xfrm>
                                <a:off x="114300" y="9144000"/>
                                <a:ext cx="1943100" cy="571500"/>
                                <a:chOff x="0" y="0"/>
                                <a:chExt cx="1943100" cy="685800"/>
                              </a:xfrm>
                            </wpg:grpSpPr>
                            <wps:wsp>
                              <wps:cNvPr id="180" name="Rectangle 180"/>
                              <wps:cNvSpPr/>
                              <wps:spPr>
                                <a:xfrm>
                                  <a:off x="0" y="0"/>
                                  <a:ext cx="1943100" cy="4572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42629" w14:textId="77777777" w:rsidR="005F3B34" w:rsidRPr="00F73F74" w:rsidRDefault="005F3B34" w:rsidP="003F1EFD">
                                    <w:pPr>
                                      <w:jc w:val="center"/>
                                      <w:rPr>
                                        <w:rFonts w:asciiTheme="majorHAnsi" w:hAnsiTheme="majorHAnsi"/>
                                      </w:rPr>
                                    </w:pPr>
                                    <w:r>
                                      <w:rPr>
                                        <w:rFonts w:asciiTheme="majorHAnsi" w:hAnsiTheme="majorHAnsi"/>
                                      </w:rPr>
                                      <w:t>See Appeals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8" name="Right Arrow 188"/>
                            <wps:cNvSpPr/>
                            <wps:spPr>
                              <a:xfrm rot="5400000" flipV="1">
                                <a:off x="914400" y="88011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9" name="Group 189"/>
                            <wpg:cNvGrpSpPr/>
                            <wpg:grpSpPr>
                              <a:xfrm>
                                <a:off x="2743200" y="0"/>
                                <a:ext cx="1600200" cy="457200"/>
                                <a:chOff x="0" y="0"/>
                                <a:chExt cx="1600200" cy="685800"/>
                              </a:xfrm>
                            </wpg:grpSpPr>
                            <wps:wsp>
                              <wps:cNvPr id="190" name="Rectangle 190"/>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Text Box 191"/>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8DB45" w14:textId="77777777" w:rsidR="005F3B34" w:rsidRPr="00F73F74" w:rsidRDefault="005F3B34" w:rsidP="003F1EFD">
                                    <w:pPr>
                                      <w:jc w:val="center"/>
                                      <w:rPr>
                                        <w:rFonts w:asciiTheme="majorHAnsi" w:hAnsiTheme="majorHAnsi"/>
                                      </w:rPr>
                                    </w:pPr>
                                    <w:r>
                                      <w:rPr>
                                        <w:rFonts w:asciiTheme="majorHAnsi" w:hAnsiTheme="majorHAnsi"/>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2" name="Group 192"/>
                            <wpg:cNvGrpSpPr/>
                            <wpg:grpSpPr>
                              <a:xfrm>
                                <a:off x="2743200" y="1485900"/>
                                <a:ext cx="1600200" cy="457200"/>
                                <a:chOff x="0" y="0"/>
                                <a:chExt cx="1600200" cy="685800"/>
                              </a:xfrm>
                            </wpg:grpSpPr>
                            <wps:wsp>
                              <wps:cNvPr id="193" name="Rectangle 193"/>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0C0F5" w14:textId="77777777" w:rsidR="005F3B34" w:rsidRPr="00F73F74" w:rsidRDefault="005F3B34" w:rsidP="003F1EFD">
                                    <w:pPr>
                                      <w:jc w:val="center"/>
                                      <w:rPr>
                                        <w:rFonts w:asciiTheme="majorHAnsi" w:hAnsiTheme="majorHAnsi"/>
                                      </w:rPr>
                                    </w:pPr>
                                    <w:r>
                                      <w:rPr>
                                        <w:rFonts w:asciiTheme="majorHAnsi" w:hAnsiTheme="majorHAnsi"/>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5" name="Group 195"/>
                            <wpg:cNvGrpSpPr/>
                            <wpg:grpSpPr>
                              <a:xfrm>
                                <a:off x="2743200" y="4114800"/>
                                <a:ext cx="1600200" cy="457200"/>
                                <a:chOff x="0" y="0"/>
                                <a:chExt cx="1600200" cy="685800"/>
                              </a:xfrm>
                            </wpg:grpSpPr>
                            <wps:wsp>
                              <wps:cNvPr id="196" name="Rectangle 196"/>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573724" w14:textId="77777777" w:rsidR="005F3B34" w:rsidRPr="00F73F74" w:rsidRDefault="005F3B34" w:rsidP="003F1EFD">
                                    <w:pPr>
                                      <w:jc w:val="center"/>
                                      <w:rPr>
                                        <w:rFonts w:asciiTheme="majorHAnsi" w:hAnsiTheme="majorHAnsi"/>
                                      </w:rPr>
                                    </w:pPr>
                                    <w:r>
                                      <w:rPr>
                                        <w:rFonts w:asciiTheme="majorHAnsi" w:hAnsiTheme="majorHAnsi"/>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8" name="Group 198"/>
                            <wpg:cNvGrpSpPr/>
                            <wpg:grpSpPr>
                              <a:xfrm>
                                <a:off x="2743200" y="5372100"/>
                                <a:ext cx="1600200" cy="457200"/>
                                <a:chOff x="0" y="0"/>
                                <a:chExt cx="1600200" cy="685800"/>
                              </a:xfrm>
                            </wpg:grpSpPr>
                            <wps:wsp>
                              <wps:cNvPr id="199" name="Rectangle 199"/>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EB4C7F" w14:textId="77777777" w:rsidR="005F3B34" w:rsidRPr="00F73F74" w:rsidRDefault="005F3B34" w:rsidP="003F1EFD">
                                    <w:pPr>
                                      <w:jc w:val="center"/>
                                      <w:rPr>
                                        <w:rFonts w:asciiTheme="majorHAnsi" w:hAnsiTheme="majorHAnsi"/>
                                      </w:rPr>
                                    </w:pPr>
                                    <w:r>
                                      <w:rPr>
                                        <w:rFonts w:asciiTheme="majorHAnsi" w:hAnsiTheme="majorHAnsi"/>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3" name="Group 203"/>
                            <wpg:cNvGrpSpPr/>
                            <wpg:grpSpPr>
                              <a:xfrm>
                                <a:off x="2743200" y="6858000"/>
                                <a:ext cx="1600200" cy="457200"/>
                                <a:chOff x="0" y="0"/>
                                <a:chExt cx="1600200" cy="685800"/>
                              </a:xfrm>
                            </wpg:grpSpPr>
                            <wps:wsp>
                              <wps:cNvPr id="204" name="Rectangle 204"/>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29DF9" w14:textId="77777777" w:rsidR="005F3B34" w:rsidRPr="00F73F74" w:rsidRDefault="005F3B34" w:rsidP="003F1EFD">
                                    <w:pPr>
                                      <w:jc w:val="center"/>
                                      <w:rPr>
                                        <w:rFonts w:asciiTheme="majorHAnsi" w:hAnsiTheme="majorHAnsi"/>
                                      </w:rPr>
                                    </w:pPr>
                                    <w:r>
                                      <w:rPr>
                                        <w:rFonts w:asciiTheme="majorHAnsi" w:hAnsiTheme="majorHAnsi"/>
                                      </w:rPr>
                                      <w:t>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6" name="Group 206"/>
                            <wpg:cNvGrpSpPr/>
                            <wpg:grpSpPr>
                              <a:xfrm>
                                <a:off x="2743200" y="8115300"/>
                                <a:ext cx="1600200" cy="457200"/>
                                <a:chOff x="0" y="0"/>
                                <a:chExt cx="1600200" cy="685800"/>
                              </a:xfrm>
                            </wpg:grpSpPr>
                            <wps:wsp>
                              <wps:cNvPr id="207" name="Rectangle 207"/>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10"/>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31A6B" w14:textId="77777777" w:rsidR="005F3B34" w:rsidRPr="00F73F74" w:rsidRDefault="005F3B34" w:rsidP="003F1EFD">
                                    <w:pPr>
                                      <w:jc w:val="center"/>
                                      <w:rPr>
                                        <w:rFonts w:asciiTheme="majorHAnsi" w:hAnsiTheme="majorHAnsi"/>
                                      </w:rPr>
                                    </w:pPr>
                                    <w:r>
                                      <w:rPr>
                                        <w:rFonts w:asciiTheme="majorHAnsi" w:hAnsiTheme="majorHAnsi"/>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1" name="Right Arrow 211"/>
                            <wps:cNvSpPr/>
                            <wps:spPr>
                              <a:xfrm flipV="1">
                                <a:off x="1828800" y="1714500"/>
                                <a:ext cx="9144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ight Arrow 213"/>
                            <wps:cNvSpPr/>
                            <wps:spPr>
                              <a:xfrm flipV="1">
                                <a:off x="1828800" y="4339590"/>
                                <a:ext cx="9144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ight Arrow 214"/>
                            <wps:cNvSpPr/>
                            <wps:spPr>
                              <a:xfrm flipV="1">
                                <a:off x="2171700" y="5600700"/>
                                <a:ext cx="5715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ight Arrow 215"/>
                            <wps:cNvSpPr/>
                            <wps:spPr>
                              <a:xfrm flipV="1">
                                <a:off x="2171700" y="7082790"/>
                                <a:ext cx="5715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ight Arrow 216"/>
                            <wps:cNvSpPr/>
                            <wps:spPr>
                              <a:xfrm flipV="1">
                                <a:off x="2171700" y="8340090"/>
                                <a:ext cx="5715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ight Arrow 217"/>
                            <wps:cNvSpPr/>
                            <wps:spPr>
                              <a:xfrm rot="16200000" flipV="1">
                                <a:off x="3200400" y="7658100"/>
                                <a:ext cx="57150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ight Arrow 256"/>
                            <wps:cNvSpPr/>
                            <wps:spPr>
                              <a:xfrm rot="16200000" flipV="1">
                                <a:off x="3200400" y="6286500"/>
                                <a:ext cx="57150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ight Arrow 257"/>
                            <wps:cNvSpPr/>
                            <wps:spPr>
                              <a:xfrm rot="16200000" flipV="1">
                                <a:off x="3200400" y="4914900"/>
                                <a:ext cx="57150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ight Arrow 258"/>
                            <wps:cNvSpPr/>
                            <wps:spPr>
                              <a:xfrm rot="16200000" flipV="1">
                                <a:off x="2571750" y="2971800"/>
                                <a:ext cx="182880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ight Arrow 259"/>
                            <wps:cNvSpPr/>
                            <wps:spPr>
                              <a:xfrm rot="16200000" flipV="1">
                                <a:off x="3143250" y="914400"/>
                                <a:ext cx="68580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ight Arrow 260"/>
                            <wps:cNvSpPr/>
                            <wps:spPr>
                              <a:xfrm flipV="1">
                                <a:off x="4286250" y="16002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ight Arrow 261"/>
                            <wps:cNvSpPr/>
                            <wps:spPr>
                              <a:xfrm rot="10800000" flipV="1">
                                <a:off x="4286250" y="114300"/>
                                <a:ext cx="4572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ight Arrow 262"/>
                            <wps:cNvSpPr/>
                            <wps:spPr>
                              <a:xfrm flipV="1">
                                <a:off x="4286250" y="43434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ight Arrow 263"/>
                            <wps:cNvSpPr/>
                            <wps:spPr>
                              <a:xfrm flipV="1">
                                <a:off x="4286250" y="55968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ight Arrow 264"/>
                            <wps:cNvSpPr/>
                            <wps:spPr>
                              <a:xfrm flipV="1">
                                <a:off x="4286250" y="70827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ight Arrow 265"/>
                            <wps:cNvSpPr/>
                            <wps:spPr>
                              <a:xfrm flipV="1">
                                <a:off x="4286250" y="8343900"/>
                                <a:ext cx="3429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ight Arrow 266"/>
                            <wps:cNvSpPr/>
                            <wps:spPr>
                              <a:xfrm rot="16200000" flipV="1">
                                <a:off x="628650" y="4286250"/>
                                <a:ext cx="8172450" cy="17145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7" name="Text Box 267"/>
                          <wps:cNvSpPr txBox="1"/>
                          <wps:spPr>
                            <a:xfrm>
                              <a:off x="1200150" y="217170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96738" w14:textId="77777777" w:rsidR="005F3B34" w:rsidRPr="00B95694" w:rsidRDefault="005F3B34" w:rsidP="003F1EFD">
                                <w:pPr>
                                  <w:rPr>
                                    <w:rFonts w:asciiTheme="majorHAnsi" w:hAnsiTheme="majorHAnsi"/>
                                  </w:rPr>
                                </w:pPr>
                                <w:proofErr w:type="gramStart"/>
                                <w:r w:rsidRPr="00B95694">
                                  <w:rPr>
                                    <w:rFonts w:asciiTheme="majorHAnsi" w:hAnsiTheme="majorHAnsi"/>
                                  </w:rPr>
                                  <w:t>unresolved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xt Box 268"/>
                          <wps:cNvSpPr txBox="1"/>
                          <wps:spPr>
                            <a:xfrm>
                              <a:off x="1200150" y="468630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9B2ED" w14:textId="77777777" w:rsidR="005F3B34" w:rsidRPr="00B95694" w:rsidRDefault="005F3B34" w:rsidP="003F1EFD">
                                <w:pPr>
                                  <w:rPr>
                                    <w:rFonts w:asciiTheme="majorHAnsi" w:hAnsiTheme="majorHAnsi"/>
                                  </w:rPr>
                                </w:pPr>
                                <w:proofErr w:type="gramStart"/>
                                <w:r w:rsidRPr="00B95694">
                                  <w:rPr>
                                    <w:rFonts w:asciiTheme="majorHAnsi" w:hAnsiTheme="majorHAnsi"/>
                                  </w:rPr>
                                  <w:t>unresolved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Text Box 269"/>
                          <wps:cNvSpPr txBox="1"/>
                          <wps:spPr>
                            <a:xfrm>
                              <a:off x="1200150" y="617220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1F0F0" w14:textId="77777777" w:rsidR="005F3B34" w:rsidRPr="00B95694" w:rsidRDefault="005F3B34" w:rsidP="003F1EFD">
                                <w:pPr>
                                  <w:rPr>
                                    <w:rFonts w:asciiTheme="majorHAnsi" w:hAnsiTheme="majorHAnsi"/>
                                  </w:rPr>
                                </w:pPr>
                                <w:proofErr w:type="gramStart"/>
                                <w:r w:rsidRPr="00B95694">
                                  <w:rPr>
                                    <w:rFonts w:asciiTheme="majorHAnsi" w:hAnsiTheme="majorHAnsi"/>
                                  </w:rPr>
                                  <w:t>unresolved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Text Box 270"/>
                          <wps:cNvSpPr txBox="1"/>
                          <wps:spPr>
                            <a:xfrm>
                              <a:off x="1200150" y="765810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4DB91" w14:textId="77777777" w:rsidR="005F3B34" w:rsidRPr="00B95694" w:rsidRDefault="005F3B34" w:rsidP="003F1EFD">
                                <w:pPr>
                                  <w:rPr>
                                    <w:rFonts w:asciiTheme="majorHAnsi" w:hAnsiTheme="majorHAnsi"/>
                                  </w:rPr>
                                </w:pPr>
                                <w:proofErr w:type="gramStart"/>
                                <w:r>
                                  <w:rPr>
                                    <w:rFonts w:asciiTheme="majorHAnsi" w:hAnsiTheme="majorHAnsi"/>
                                  </w:rPr>
                                  <w:t>not</w:t>
                                </w:r>
                                <w:proofErr w:type="gramEnd"/>
                                <w:r>
                                  <w:rPr>
                                    <w:rFonts w:asciiTheme="majorHAnsi" w:hAnsiTheme="majorHAnsi"/>
                                  </w:rPr>
                                  <w:t xml:space="preserv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a:off x="1200150" y="365760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7FBE0" w14:textId="77777777" w:rsidR="005F3B34" w:rsidRPr="00B95694" w:rsidRDefault="005F3B34" w:rsidP="003F1EFD">
                                <w:pPr>
                                  <w:rPr>
                                    <w:rFonts w:asciiTheme="majorHAnsi" w:hAnsiTheme="majorHAnsi"/>
                                  </w:rPr>
                                </w:pPr>
                                <w:r>
                                  <w:rPr>
                                    <w:rFonts w:asciiTheme="majorHAnsi" w:hAnsiTheme="majorHAnsi"/>
                                  </w:rPr>
                                  <w:t>10 days or an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41" o:spid="_x0000_s1029" style="position:absolute;margin-left:136.05pt;margin-top:8.3pt;width:340.95pt;height:690.1pt;z-index:251668480" coordsize="4800600,9715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">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2" o:spid="_x0000_s1030" type="#_x0000_t13" style="position:absolute;left:858520;top:228600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ZDRwgAA&#10;ANwAAAAPAAAAZHJzL2Rvd25yZXYueG1sRE9Na8JAEL0X/A/LCL2UuqkVKamriKCot1ovuQ3ZMRvM&#10;zobsVFN/vVsQepvH+5zZoveNulAX68AG3kYZKOIy2JorA8fv9esHqCjIFpvAZOCXIizmg6cZ5jZc&#10;+YsuB6lUCuGYowEn0uZax9KRxzgKLXHiTqHzKAl2lbYdXlO4b/Q4y6baY82pwWFLK0fl+fDjDWyL&#10;d1283PaFHO1Ump3fTG7OG/M87JefoIR6+Rc/3Fub5k/G8PdMukDP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FkNHCAAAA3AAAAA8AAAAAAAAAAAAAAAAAlwIAAGRycy9kb3du&#10;cmV2LnhtbFBLBQYAAAAABAAEAPUAAACGAwAAAAA=&#10;" adj="17866" fillcolor="blue" strokecolor="#4579b8 [3044]"/>
                <v:shape id="Right Arrow 143" o:spid="_x0000_s1031" type="#_x0000_t13" style="position:absolute;left:858520;top:777240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STVKwgAA&#10;ANwAAAAPAAAAZHJzL2Rvd25yZXYueG1sRE9Na8JAEL0L/Q/LFHoR3bSKlOgqIii2N62X3IbsmA1m&#10;Z0N2qqm/vlsoeJvH+5zFqveNulIX68AGXscZKOIy2JorA6ev7egdVBRki01gMvBDEVbLp8ECcxtu&#10;fKDrUSqVQjjmaMCJtLnWsXTkMY5DS5y4c+g8SoJdpW2HtxTuG/2WZTPtsebU4LCljaPycvz2BvbF&#10;RBfD+2chJzuT5sPvpnfnjXl57tdzUEK9PMT/7r1N86cT+HsmXa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JNUrCAAAA3AAAAA8AAAAAAAAAAAAAAAAAlwIAAGRycy9kb3du&#10;cmV2LnhtbFBLBQYAAAAABAAEAPUAAACGAwAAAAA=&#10;" adj="17866" fillcolor="blue" strokecolor="#4579b8 [3044]"/>
                <v:group id="Group 144" o:spid="_x0000_s1032" style="position:absolute;width:4800600;height:9715500" coordsize="4800600,9715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group id="Group 145" o:spid="_x0000_s1033" style="position:absolute;width:4800600;height:9715500" coordsize="4800600,9715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Right Arrow 146" o:spid="_x0000_s1034" type="#_x0000_t13" style="position:absolute;left:914400;top:114300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PpbSwgAA&#10;ANwAAAAPAAAAZHJzL2Rvd25yZXYueG1sRE9La8JAEL4X+h+WEXopdeODUFJXKYJie6t6yW3ITrPB&#10;7GzIjpr667tCobf5+J6zWA2+VRfqYxPYwGScgSKugm24NnA8bF5eQUVBttgGJgM/FGG1fHxYYGHD&#10;lb/ospdapRCOBRpwIl2hdawceYzj0BEn7jv0HiXBvta2x2sK962eZlmuPTacGhx2tHZUnfZnb2BX&#10;znT5fPss5WhzaT/8dn5z3pin0fD+BkpokH/xn3tn0/x5Dvdn0gV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0+ltLCAAAA3AAAAA8AAAAAAAAAAAAAAAAAlwIAAGRycy9kb3du&#10;cmV2LnhtbFBLBQYAAAAABAAEAPUAAACGAwAAAAA=&#10;" adj="17866" fillcolor="blue" strokecolor="#4579b8 [3044]"/>
                    <v:group id="Group 147" o:spid="_x0000_s1035" style="position:absolute;left:342900;top:228600;width:1400810;height:728345" coordsize="1400810,728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oval id="Oval 148" o:spid="_x0000_s1036" style="position:absolute;left:635;width:1400175;height:7283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pGOwwAA&#10;ANwAAAAPAAAAZHJzL2Rvd25yZXYueG1sRI9Bi8JADIXvwv6HIYI3naqLK9VRFkFZFi92/QGxE9vS&#10;TqZ0Rq3/fnMQvCW8l/e+rLe9a9SdulB5NjCdJKCIc28rLgyc//bjJagQkS02nsnAkwJsNx+DNabW&#10;P/hE9ywWSkI4pGigjLFNtQ55SQ7DxLfEol195zDK2hXadviQcNfoWZIstMOKpaHElnYl5XV2cwbm&#10;S1/7Kn7Vi8Px93TJjufGXmtjRsP+ewUqUh/f5tf1jxX8T6GVZ2QCvf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kpGOwwAAANwAAAAPAAAAAAAAAAAAAAAAAJcCAABkcnMvZG93&#10;bnJldi54bWxQSwUGAAAAAAQABAD1AAAAhwMAAAAA&#10;" filled="f" strokecolor="green" strokeweight="2.25pt"/>
                      <v:shape id="Text Box 149" o:spid="_x0000_s1037" type="#_x0000_t202" style="position:absolute;top:156845;width:140017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A+9wgAA&#10;ANwAAAAPAAAAZHJzL2Rvd25yZXYueG1sRE/JasMwEL0X8g9iArnVUkpaYieyCS2BnlqaDXIbrIlt&#10;Yo2Mpcbu31eFQm7zeOusi9G24ka9bxxrmCcKBHHpTMOVhsN++7gE4QOywdYxafghD0U+eVhjZtzA&#10;X3TbhUrEEPYZaqhD6DIpfVmTRZ+4jjhyF9dbDBH2lTQ9DjHctvJJqRdpseHYUGNHrzWV19231XD8&#10;uJxPC/VZvdnnbnCjkmxTqfVsOm5WIAKN4S7+d7+bOH+R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AD73CAAAA3AAAAA8AAAAAAAAAAAAAAAAAlwIAAGRycy9kb3du&#10;cmV2LnhtbFBLBQYAAAAABAAEAPUAAACGAwAAAAA=&#10;" filled="f" stroked="f">
                        <v:textbox>
                          <w:txbxContent>
                            <w:p w14:paraId="61164DAD" w14:textId="77777777" w:rsidR="008829C6" w:rsidRPr="00F73F74" w:rsidRDefault="008829C6" w:rsidP="003F1EFD">
                              <w:pPr>
                                <w:jc w:val="center"/>
                                <w:rPr>
                                  <w:rFonts w:asciiTheme="majorHAnsi" w:hAnsiTheme="majorHAnsi"/>
                                </w:rPr>
                              </w:pPr>
                              <w:r w:rsidRPr="00F73F74">
                                <w:rPr>
                                  <w:rFonts w:asciiTheme="majorHAnsi" w:hAnsiTheme="majorHAnsi"/>
                                </w:rPr>
                                <w:t>Complaint about</w:t>
                              </w:r>
                            </w:p>
                            <w:p w14:paraId="2FAED63E" w14:textId="77777777" w:rsidR="008829C6" w:rsidRPr="00F73F74" w:rsidRDefault="008829C6" w:rsidP="003F1EFD">
                              <w:pPr>
                                <w:jc w:val="center"/>
                                <w:rPr>
                                  <w:rFonts w:asciiTheme="majorHAnsi" w:hAnsiTheme="majorHAnsi"/>
                                </w:rPr>
                              </w:pPr>
                              <w:r w:rsidRPr="00F73F74">
                                <w:rPr>
                                  <w:rFonts w:asciiTheme="majorHAnsi" w:hAnsiTheme="majorHAnsi"/>
                                </w:rPr>
                                <w:t>Member</w:t>
                              </w:r>
                            </w:p>
                          </w:txbxContent>
                        </v:textbox>
                      </v:shape>
                    </v:group>
                    <v:group id="Group 150" o:spid="_x0000_s1038" style="position:absolute;left:257175;top:1485900;width:1600200;height:668095" coordsize="1600200,8017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rect id="Rectangle 151" o:spid="_x0000_s1039"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x+wwAA&#10;ANwAAAAPAAAAZHJzL2Rvd25yZXYueG1sRE9Na8JAEL0L/Q/LFHqRuolQI6kbkUBLPNb24HHITpOQ&#10;7Gy6u2rsr+8WBG/zeJ+z2U5mEGdyvrOsIF0kIIhrqztuFHx9vj2vQfiArHGwTAqu5GFbPMw2mGt7&#10;4Q86H0IjYgj7HBW0IYy5lL5uyaBf2JE4ct/WGQwRukZqh5cYbga5TJKVNNhxbGhxpLKluj+cjIJy&#10;v/RV6frsJ8uO1f76O8zn76lST4/T7hVEoCncxTd3peP8lxT+n4kXy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pwx+wwAAANwAAAAPAAAAAAAAAAAAAAAAAJcCAABkcnMvZG93&#10;bnJldi54bWxQSwUGAAAAAAQABAD1AAAAhwMAAAAA&#10;" filled="f" strokecolor="green" strokeweight="2.25pt"/>
                      <v:shape id="Text Box 152" o:spid="_x0000_s1040" type="#_x0000_t202" style="position:absolute;top:41480;width:1600200;height:760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QsRwgAA&#10;ANwAAAAPAAAAZHJzL2Rvd25yZXYueG1sRE9Na8JAEL0L/odlBG9mV2mkplmltBQ8WbSt0NuQHZNg&#10;djZkt0n8991Cwds83ufku9E2oqfO1441LBMFgrhwpuZSw+fH2+IRhA/IBhvHpOFGHnbb6STHzLiB&#10;j9SfQiliCPsMNVQhtJmUvqjIok9cSxy5i+sshgi7UpoOhxhuG7lSai0t1hwbKmzppaLievqxGr4O&#10;l+/zg3ovX23aDm5Uku1Gaj2fjc9PIAKN4S7+d+9NnJ+u4O+ZeIH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9CxHCAAAA3AAAAA8AAAAAAAAAAAAAAAAAlwIAAGRycy9kb3du&#10;cmV2LnhtbFBLBQYAAAAABAAEAPUAAACGAwAAAAA=&#10;" filled="f" stroked="f">
                        <v:textbox>
                          <w:txbxContent>
                            <w:p w14:paraId="615DCDAE" w14:textId="77777777" w:rsidR="008829C6" w:rsidRDefault="008829C6" w:rsidP="003F1EFD">
                              <w:pPr>
                                <w:jc w:val="center"/>
                                <w:rPr>
                                  <w:rFonts w:asciiTheme="majorHAnsi" w:hAnsiTheme="majorHAnsi"/>
                                </w:rPr>
                              </w:pPr>
                              <w:r>
                                <w:rPr>
                                  <w:rFonts w:asciiTheme="majorHAnsi" w:hAnsiTheme="majorHAnsi"/>
                                </w:rPr>
                                <w:t>Informal inter</w:t>
                              </w:r>
                            </w:p>
                            <w:p w14:paraId="66A87F26" w14:textId="77777777" w:rsidR="008829C6" w:rsidRPr="00F73F74" w:rsidRDefault="008829C6" w:rsidP="003F1EFD">
                              <w:pPr>
                                <w:jc w:val="center"/>
                                <w:rPr>
                                  <w:rFonts w:asciiTheme="majorHAnsi" w:hAnsiTheme="majorHAnsi"/>
                                </w:rPr>
                              </w:pPr>
                              <w:proofErr w:type="gramStart"/>
                              <w:r>
                                <w:rPr>
                                  <w:rFonts w:asciiTheme="majorHAnsi" w:hAnsiTheme="majorHAnsi"/>
                                </w:rPr>
                                <w:t>communication</w:t>
                              </w:r>
                              <w:proofErr w:type="gramEnd"/>
                            </w:p>
                          </w:txbxContent>
                        </v:textbox>
                      </v:shape>
                    </v:group>
                    <v:group id="Group 154" o:spid="_x0000_s1041" style="position:absolute;top:2628900;width:2171700;height:914400" coordsize="1400810,728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oval id="Oval 155" o:spid="_x0000_s1042" style="position:absolute;left:635;width:1400175;height:7283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qjNwQAA&#10;ANwAAAAPAAAAZHJzL2Rvd25yZXYueG1sRE/bisIwEH0X/Icwgm82VfFCt1FEUJbFF6sfMNtML7SZ&#10;lCZq/fvNwsK+zeFcJ90PphVP6l1tWcE8ikEQ51bXXCq4306zLQjnkTW2lknBmxzsd+NRiom2L77S&#10;M/OlCCHsElRQed8lUrq8IoMush1x4ArbG/QB9qXUPb5CuGnlIo7X0mDNoaHCjo4V5U32MAqWW9vY&#10;2m+a9fnydf3OLvdWF41S08lw+ADhafD/4j/3pw7zVyv4fSZc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kqozcEAAADcAAAADwAAAAAAAAAAAAAAAACXAgAAZHJzL2Rvd25y&#10;ZXYueG1sUEsFBgAAAAAEAAQA9QAAAIUDAAAAAA==&#10;" filled="f" strokecolor="green" strokeweight="2.25pt"/>
                      <v:shape id="Text Box 156" o:spid="_x0000_s1043" type="#_x0000_t202" style="position:absolute;top:156845;width:140017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g0SwAAA&#10;ANwAAAAPAAAAZHJzL2Rvd25yZXYueG1sRE9Li8IwEL4L/ocwwt40UVbRahRRhD25rC/wNjRjW2wm&#10;pYm2++/NwoK3+fies1i1thRPqn3hWMNwoEAQp84UnGk4HXf9KQgfkA2WjknDL3lYLbudBSbGNfxD&#10;z0PIRAxhn6CGPIQqkdKnOVn0A1cRR+7maoshwjqTpsYmhttSjpSaSIsFx4YcK9rklN4PD6vhvL9d&#10;L5/qO9vacdW4Vkm2M6n1R69dz0EEasNb/O/+MnH+eAJ/z8QL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Rg0SwAAAANwAAAAPAAAAAAAAAAAAAAAAAJcCAABkcnMvZG93bnJl&#10;di54bWxQSwUGAAAAAAQABAD1AAAAhAMAAAAA&#10;" filled="f" stroked="f">
                        <v:textbox>
                          <w:txbxContent>
                            <w:p w14:paraId="6922C711" w14:textId="77777777" w:rsidR="008829C6" w:rsidRDefault="008829C6" w:rsidP="003F1EFD">
                              <w:pPr>
                                <w:jc w:val="center"/>
                                <w:rPr>
                                  <w:rFonts w:asciiTheme="majorHAnsi" w:hAnsiTheme="majorHAnsi"/>
                                </w:rPr>
                              </w:pPr>
                              <w:r>
                                <w:rPr>
                                  <w:rFonts w:asciiTheme="majorHAnsi" w:hAnsiTheme="majorHAnsi"/>
                                </w:rPr>
                                <w:t>Complainant sends formal</w:t>
                              </w:r>
                            </w:p>
                            <w:p w14:paraId="763BD773" w14:textId="77777777" w:rsidR="008829C6" w:rsidRPr="00F73F74" w:rsidRDefault="008829C6" w:rsidP="003F1EFD">
                              <w:pPr>
                                <w:jc w:val="center"/>
                                <w:rPr>
                                  <w:rFonts w:asciiTheme="majorHAnsi" w:hAnsiTheme="majorHAnsi"/>
                                </w:rPr>
                              </w:pPr>
                              <w:r>
                                <w:rPr>
                                  <w:rFonts w:asciiTheme="majorHAnsi" w:hAnsiTheme="majorHAnsi"/>
                                </w:rPr>
                                <w:t>Complaint to subject Member</w:t>
                              </w:r>
                            </w:p>
                          </w:txbxContent>
                        </v:textbox>
                      </v:shape>
                    </v:group>
                    <v:group id="Group 157" o:spid="_x0000_s1044" style="position:absolute;left:228600;top:41148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rect id="Rectangle 160" o:spid="_x0000_s1045"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2NYxQAA&#10;ANwAAAAPAAAAZHJzL2Rvd25yZXYueG1sRI9Bb8IwDIXvk/YfIk/aBY0UDhR1BIQqMZXjGAeOVmPa&#10;isYpSQZlv34+TNrN1nt+7/NqM7pe3SjEzrOB2TQDRVx723Fj4Pi1e1uCignZYu+ZDDwowmb9/LTC&#10;wvo7f9LtkBolIRwLNNCmNBRax7olh3HqB2LRzj44TLKGRtuAdwl3vZ5n2UI77FgaWhyobKm+HL6d&#10;gXI/j1UZLvk1z0/V/vHTTyYfM2NeX8btO6hEY/o3/11XVvAXgi/PyAR6/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HY1jFAAAA3AAAAA8AAAAAAAAAAAAAAAAAlwIAAGRycy9k&#10;b3ducmV2LnhtbFBLBQYAAAAABAAEAPUAAACJAwAAAAA=&#10;" filled="f" strokecolor="green" strokeweight="2.25pt"/>
                      <v:shape id="Text Box 163" o:spid="_x0000_s1046"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WQ3wQAA&#10;ANwAAAAPAAAAZHJzL2Rvd25yZXYueG1sRE9La8JAEL4L/Q/LFHrT3fqija5SlEJPirEKvQ3ZMQlm&#10;Z0N2a+K/dwXB23x8z5kvO1uJCzW+dKzhfaBAEGfOlJxr+N1/9z9A+IBssHJMGq7kYbl46c0xMa7l&#10;HV3SkIsYwj5BDUUIdSKlzwqy6AeuJo7cyTUWQ4RNLk2DbQy3lRwqNZUWS44NBda0Kig7p/9Ww2Fz&#10;+juO1TZf20nduk5Jtp9S67fX7msGIlAXnuKH+8fE+dMR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1kN8EAAADcAAAADwAAAAAAAAAAAAAAAACXAgAAZHJzL2Rvd25y&#10;ZXYueG1sUEsFBgAAAAAEAAQA9QAAAIUDAAAAAA==&#10;" filled="f" stroked="f">
                        <v:textbox>
                          <w:txbxContent>
                            <w:p w14:paraId="70C555C7" w14:textId="77777777" w:rsidR="008829C6" w:rsidRPr="00F73F74" w:rsidRDefault="008829C6" w:rsidP="003F1EFD">
                              <w:pPr>
                                <w:jc w:val="center"/>
                                <w:rPr>
                                  <w:rFonts w:asciiTheme="majorHAnsi" w:hAnsiTheme="majorHAnsi"/>
                                </w:rPr>
                              </w:pPr>
                              <w:r>
                                <w:rPr>
                                  <w:rFonts w:asciiTheme="majorHAnsi" w:hAnsiTheme="majorHAnsi"/>
                                </w:rPr>
                                <w:t>Formal response</w:t>
                              </w:r>
                            </w:p>
                          </w:txbxContent>
                        </v:textbox>
                      </v:shape>
                    </v:group>
                    <v:group id="Group 166" o:spid="_x0000_s1047" style="position:absolute;left:114300;top:5143500;width:1943100;height:914400" coordsize="19431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2vkITwwAAANwAAAAPAAAAZHJzL2Rvd25yZXYueG1sRE9Na4NAEL0H8h+WCfSW&#10;rKZUislGRJLSQyg0KZTeBneiojsr7lbNv+8WCr3N433OPptNJ0YaXGNZQbyJQBCXVjdcKfi4ntbP&#10;IJxH1thZJgV3cpAdlos9ptpO/E7jxVcihLBLUUHtfZ9K6cqaDLqN7YkDd7ODQR/gUEk94BTCTSe3&#10;UZRIgw2Hhhp7Kmoq28u3UfAy4ZQ/xsfx3N6K+9f16e3zHJNSD6s534HwNPt/8Z/7VYf5S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a+QhPDAAAA3AAAAA8A&#10;AAAAAAAAAAAAAAAAqQIAAGRycy9kb3ducmV2LnhtbFBLBQYAAAAABAAEAPoAAACZAwAAAAA=&#10;">
                      <v:rect id="Rectangle 167" o:spid="_x0000_s1048" style="position:absolute;width:19431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bvsswgAA&#10;ANwAAAAPAAAAZHJzL2Rvd25yZXYueG1sRE9Ni8IwEL0v+B/CCF5EUz1YqUaRwko9rruHPQ7N2Bab&#10;SU2yWv31ZkHwNo/3Oettb1pxJecbywpm0wQEcWl1w5WCn+/PyRKED8gaW8uk4E4etpvBxxozbW/8&#10;RddjqEQMYZ+hgjqELpPSlzUZ9FPbEUfuZJ3BEKGrpHZ4i+GmlfMkWUiDDceGGjvKayrPxz+jID/M&#10;fZG7c3pJ09/icH+04/F+ptRo2O9WIAL14S1+uQsd5y9S+H8mXi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u+yzCAAAA3AAAAA8AAAAAAAAAAAAAAAAAlwIAAGRycy9kb3du&#10;cmV2LnhtbFBLBQYAAAAABAAEAPUAAACGAwAAAAA=&#10;" filled="f" strokecolor="green" strokeweight="2.25pt"/>
                      <v:shape id="Text Box 168" o:spid="_x0000_s1049" type="#_x0000_t202" style="position:absolute;width:1943100;height:857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ZGxAAA&#10;ANwAAAAPAAAAZHJzL2Rvd25yZXYueG1sRI9Ba8JAEIXvQv/DMoXedLei0kZXKYrQU6XaCt6G7JgE&#10;s7Mhu5r03zsHobcZ3pv3vlmsel+rG7WxCmzhdWRAEefBVVxY+Dlsh2+gYkJ2WAcmC38UYbV8Giww&#10;c6Hjb7rtU6EkhGOGFsqUmkzrmJfkMY5CQyzaObQek6xtoV2LnYT7Wo+NmWmPFUtDiQ2tS8ov+6u3&#10;8Pt1Ph0nZlds/LTpQm80+3dt7ctz/zEHlahP/+bH9acT/JnQyjMygV7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2RsQAAADcAAAADwAAAAAAAAAAAAAAAACXAgAAZHJzL2Rv&#10;d25yZXYueG1sUEsFBgAAAAAEAAQA9QAAAIgDAAAAAA==&#10;" filled="f" stroked="f">
                        <v:textbox>
                          <w:txbxContent>
                            <w:p w14:paraId="5D78AF00" w14:textId="77777777" w:rsidR="008829C6" w:rsidRPr="008829C6" w:rsidRDefault="008829C6" w:rsidP="003F1EFD">
                              <w:pPr>
                                <w:jc w:val="center"/>
                                <w:rPr>
                                  <w:rFonts w:asciiTheme="majorHAnsi" w:hAnsiTheme="majorHAnsi"/>
                                  <w:sz w:val="22"/>
                                </w:rPr>
                              </w:pPr>
                              <w:r w:rsidRPr="008829C6">
                                <w:rPr>
                                  <w:rFonts w:asciiTheme="majorHAnsi" w:hAnsiTheme="majorHAnsi"/>
                                  <w:sz w:val="22"/>
                                </w:rPr>
                                <w:t xml:space="preserve">Complainant to send </w:t>
                              </w:r>
                            </w:p>
                            <w:p w14:paraId="79DE68A4" w14:textId="77777777" w:rsidR="008829C6" w:rsidRPr="008829C6" w:rsidRDefault="008829C6" w:rsidP="003F1EFD">
                              <w:pPr>
                                <w:jc w:val="center"/>
                                <w:rPr>
                                  <w:rFonts w:asciiTheme="majorHAnsi" w:hAnsiTheme="majorHAnsi"/>
                                  <w:sz w:val="22"/>
                                </w:rPr>
                              </w:pPr>
                              <w:proofErr w:type="gramStart"/>
                              <w:r w:rsidRPr="008829C6">
                                <w:rPr>
                                  <w:rFonts w:asciiTheme="majorHAnsi" w:hAnsiTheme="majorHAnsi"/>
                                  <w:sz w:val="22"/>
                                </w:rPr>
                                <w:t>complaint</w:t>
                              </w:r>
                              <w:proofErr w:type="gramEnd"/>
                              <w:r w:rsidRPr="008829C6">
                                <w:rPr>
                                  <w:rFonts w:asciiTheme="majorHAnsi" w:hAnsiTheme="majorHAnsi"/>
                                  <w:sz w:val="22"/>
                                </w:rPr>
                                <w:t xml:space="preserve"> and formal</w:t>
                              </w:r>
                            </w:p>
                            <w:p w14:paraId="64614D05" w14:textId="77777777" w:rsidR="008829C6" w:rsidRPr="008829C6" w:rsidRDefault="008829C6" w:rsidP="003F1EFD">
                              <w:pPr>
                                <w:jc w:val="center"/>
                                <w:rPr>
                                  <w:rFonts w:asciiTheme="majorHAnsi" w:hAnsiTheme="majorHAnsi"/>
                                  <w:sz w:val="22"/>
                                </w:rPr>
                              </w:pPr>
                              <w:proofErr w:type="gramStart"/>
                              <w:r w:rsidRPr="008829C6">
                                <w:rPr>
                                  <w:rFonts w:asciiTheme="majorHAnsi" w:hAnsiTheme="majorHAnsi"/>
                                  <w:sz w:val="22"/>
                                </w:rPr>
                                <w:t>response</w:t>
                              </w:r>
                              <w:proofErr w:type="gramEnd"/>
                              <w:r w:rsidRPr="008829C6">
                                <w:rPr>
                                  <w:rFonts w:asciiTheme="majorHAnsi" w:hAnsiTheme="majorHAnsi"/>
                                  <w:sz w:val="22"/>
                                </w:rPr>
                                <w:t xml:space="preserve"> to ATG</w:t>
                              </w:r>
                            </w:p>
                            <w:p w14:paraId="03D492F6" w14:textId="77777777" w:rsidR="008829C6" w:rsidRPr="008829C6" w:rsidRDefault="008829C6" w:rsidP="003F1EFD">
                              <w:pPr>
                                <w:jc w:val="center"/>
                                <w:rPr>
                                  <w:rFonts w:asciiTheme="majorHAnsi" w:hAnsiTheme="majorHAnsi"/>
                                  <w:sz w:val="22"/>
                                </w:rPr>
                              </w:pPr>
                              <w:r w:rsidRPr="008829C6">
                                <w:rPr>
                                  <w:rFonts w:asciiTheme="majorHAnsi" w:hAnsiTheme="majorHAnsi"/>
                                  <w:sz w:val="22"/>
                                </w:rPr>
                                <w:t xml:space="preserve">cc subject Member </w:t>
                              </w:r>
                            </w:p>
                          </w:txbxContent>
                        </v:textbox>
                      </v:shape>
                    </v:group>
                    <v:group id="Group 169" o:spid="_x0000_s1050" style="position:absolute;left:114300;top:6629400;width:1943100;height:914400" coordsize="19431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rect id="Rectangle 170" o:spid="_x0000_s1051" style="position:absolute;width:19431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XvWFxgAA&#10;ANwAAAAPAAAAZHJzL2Rvd25yZXYueG1sRI9Pb8IwDMXvSPsOkSftgkYKBzp1BDRV2lSO/DlwtBqv&#10;rWicLsmg8OnxYdJutt7zez+vNqPr1YVC7DwbmM8yUMS1tx03Bo6Hz9c3UDEhW+w9k4EbRdisnyYr&#10;LKy/8o4u+9QoCeFYoIE2paHQOtYtOYwzPxCL9u2DwyRraLQNeJVw1+tFli21w46locWBypbq8/7X&#10;GSi3i1iV4Zz/5Pmp2t7u/XT6NTfm5Xn8eAeVaEz/5r/rygp+LvjyjEyg1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XvWFxgAAANwAAAAPAAAAAAAAAAAAAAAAAJcCAABkcnMv&#10;ZG93bnJldi54bWxQSwUGAAAAAAQABAD1AAAAigMAAAAA&#10;" filled="f" strokecolor="green" strokeweight="2.25pt"/>
                      <v:shape id="Text Box 171" o:spid="_x0000_s1052" type="#_x0000_t202" style="position:absolute;width:1943100;height:857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skGwQAA&#10;ANwAAAAPAAAAZHJzL2Rvd25yZXYueG1sRE9Ni8IwEL0L/ocwgrc1cVF3txplUQRPiu4q7G1oxrbY&#10;TEoTbf33RljwNo/3ObNFa0txo9oXjjUMBwoEcepMwZmG35/12ycIH5ANlo5Jw508LObdzgwT4xre&#10;0+0QMhFD2CeoIQ+hSqT0aU4W/cBVxJE7u9piiLDOpKmxieG2lO9KTaTFgmNDjhUtc0ovh6vVcNye&#10;/04jtctWdlw1rlWS7ZfUut9rv6cgArXhJf53b0yc/zGE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xrJBsEAAADcAAAADwAAAAAAAAAAAAAAAACXAgAAZHJzL2Rvd25y&#10;ZXYueG1sUEsFBgAAAAAEAAQA9QAAAIUDAAAAAA==&#10;" filled="f" stroked="f">
                        <v:textbox>
                          <w:txbxContent>
                            <w:p w14:paraId="0D168830" w14:textId="77777777" w:rsidR="008829C6" w:rsidRPr="00281B94" w:rsidRDefault="008829C6" w:rsidP="003F1EFD">
                              <w:pPr>
                                <w:jc w:val="center"/>
                                <w:rPr>
                                  <w:rFonts w:asciiTheme="majorHAnsi" w:hAnsiTheme="majorHAnsi"/>
                                  <w:sz w:val="22"/>
                                </w:rPr>
                              </w:pPr>
                              <w:r w:rsidRPr="00281B94">
                                <w:rPr>
                                  <w:rFonts w:asciiTheme="majorHAnsi" w:hAnsiTheme="majorHAnsi"/>
                                  <w:sz w:val="22"/>
                                </w:rPr>
                                <w:t xml:space="preserve">Complaints Panel hears complaint and </w:t>
                              </w:r>
                            </w:p>
                            <w:p w14:paraId="34736258" w14:textId="77777777" w:rsidR="008829C6" w:rsidRPr="00281B94" w:rsidRDefault="008829C6" w:rsidP="003F1EFD">
                              <w:pPr>
                                <w:jc w:val="center"/>
                                <w:rPr>
                                  <w:rFonts w:asciiTheme="majorHAnsi" w:hAnsiTheme="majorHAnsi"/>
                                  <w:sz w:val="22"/>
                                </w:rPr>
                              </w:pPr>
                              <w:r w:rsidRPr="00281B94">
                                <w:rPr>
                                  <w:rFonts w:asciiTheme="majorHAnsi" w:hAnsiTheme="majorHAnsi"/>
                                  <w:sz w:val="22"/>
                                </w:rPr>
                                <w:t xml:space="preserve">Determinations sent to both </w:t>
                              </w:r>
                            </w:p>
                            <w:p w14:paraId="499099B1" w14:textId="77777777" w:rsidR="008829C6" w:rsidRPr="00281B94" w:rsidRDefault="008829C6" w:rsidP="003F1EFD">
                              <w:pPr>
                                <w:jc w:val="center"/>
                                <w:rPr>
                                  <w:rFonts w:asciiTheme="majorHAnsi" w:hAnsiTheme="majorHAnsi"/>
                                  <w:sz w:val="22"/>
                                </w:rPr>
                              </w:pPr>
                              <w:proofErr w:type="gramStart"/>
                              <w:r w:rsidRPr="00281B94">
                                <w:rPr>
                                  <w:rFonts w:asciiTheme="majorHAnsi" w:hAnsiTheme="majorHAnsi"/>
                                  <w:sz w:val="22"/>
                                </w:rPr>
                                <w:t>parties</w:t>
                              </w:r>
                              <w:proofErr w:type="gramEnd"/>
                              <w:r w:rsidRPr="00281B94">
                                <w:rPr>
                                  <w:rFonts w:asciiTheme="majorHAnsi" w:hAnsiTheme="majorHAnsi"/>
                                  <w:sz w:val="22"/>
                                </w:rPr>
                                <w:t xml:space="preserve">  </w:t>
                              </w:r>
                            </w:p>
                          </w:txbxContent>
                        </v:textbox>
                      </v:shape>
                    </v:group>
                    <v:shape id="Right Arrow 173" o:spid="_x0000_s1053" type="#_x0000_t13" style="position:absolute;left:914400;top:376809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f/3wgAA&#10;ANwAAAAPAAAAZHJzL2Rvd25yZXYueG1sRE9Na8JAEL0X/A/LCL2UumktWlJXkYJie6t6yW3ITrPB&#10;7GzIjhr99V1B6G0e73Nmi9436kRdrAMbeBlloIjLYGuuDOx3q+d3UFGQLTaBycCFIizmg4cZ5jac&#10;+YdOW6lUCuGYowEn0uZax9KRxzgKLXHifkPnURLsKm07PKdw3+jXLJtojzWnBoctfToqD9ujN7Ap&#10;xrp4un4XsrcTab78+u3qvDGPw375AUqol3/x3b2xaf50DLdn0gV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l//fCAAAA3AAAAA8AAAAAAAAAAAAAAAAAlwIAAGRycy9kb3du&#10;cmV2LnhtbFBLBQYAAAAABAAEAPUAAACGAwAAAAA=&#10;" adj="17866" fillcolor="blue" strokecolor="#4579b8 [3044]"/>
                    <v:shape id="Right Arrow 174" o:spid="_x0000_s1054" type="#_x0000_t13" style="position:absolute;left:914400;top:480060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zGeDwgAA&#10;ANwAAAAPAAAAZHJzL2Rvd25yZXYueG1sRE9Na8JAEL0X/A/LCL2UumkrWqKrSMGivVW95DZkx2ww&#10;Oxuyo6b++q5Q6G0e73Pmy9436kJdrAMbeBlloIjLYGuuDBz26+d3UFGQLTaBycAPRVguBg9zzG24&#10;8jdddlKpFMIxRwNOpM21jqUjj3EUWuLEHUPnURLsKm07vKZw3+jXLJtojzWnBoctfTgqT7uzN7Ap&#10;3nTxdPsq5GAn0mz95/jmvDGPw341AyXUy7/4z72xaf50DPdn0gV6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zMZ4PCAAAA3AAAAA8AAAAAAAAAAAAAAAAAlwIAAGRycy9kb3du&#10;cmV2LnhtbFBLBQYAAAAABAAEAPUAAACGAwAAAAA=&#10;" adj="17866" fillcolor="blue" strokecolor="#4579b8 [3044]"/>
                    <v:shape id="Right Arrow 175" o:spid="_x0000_s1055" type="#_x0000_t13" style="position:absolute;left:914400;top:628650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MIYwwAA&#10;ANwAAAAPAAAAZHJzL2Rvd25yZXYueG1sRE9Na8JAEL0X/A/LCL1I3dhWW6KriNBie6t6yW3ITrPB&#10;7GzIjpr667sFobd5vM9ZrHrfqDN1sQ5sYDLOQBGXwdZcGTjs3x5eQUVBttgEJgM/FGG1HNwtMLfh&#10;wl903kmlUgjHHA04kTbXOpaOPMZxaIkT9x06j5JgV2nb4SWF+0Y/ZtlMe6w5NThsaeOoPO5O3sC2&#10;eNLF6PpZyMHOpPnw789X5425H/brOSihXv7FN/fWpvkvU/h7Jl2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gMIYwwAAANwAAAAPAAAAAAAAAAAAAAAAAJcCAABkcnMvZG93&#10;bnJldi54bWxQSwUGAAAAAAQABAD1AAAAhwMAAAAA&#10;" adj="17866" fillcolor="blue" strokecolor="#4579b8 [3044]"/>
                    <v:group id="Group 176" o:spid="_x0000_s1056" style="position:absolute;left:114300;top:8115300;width:1943100;height:685800" coordsize="19431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Z9TOwwAAANwAAAAPAAAAZHJzL2Rvd25yZXYueG1sRE9Li8IwEL4L/ocwgrc1&#10;rbK6dI0iouJBFnzAsrehGdtiMylNbOu/3wiCt/n4njNfdqYUDdWusKwgHkUgiFOrC84UXM7bjy8Q&#10;ziNrLC2Tggc5WC76vTkm2rZ8pObkMxFC2CWoIPe+SqR0aU4G3chWxIG72tqgD7DOpK6xDeGmlOMo&#10;mkqDBYeGHCta55TeTnejYNdiu5rEm+Zwu64ff+fPn99DTEoNB93qG4Snzr/FL/deh/mz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Nn1M7DAAAA3AAAAA8A&#10;AAAAAAAAAAAAAAAAqQIAAGRycy9kb3ducmV2LnhtbFBLBQYAAAAABAAEAPoAAACZAwAAAAA=&#10;">
                      <v:rect id="Rectangle 177" o:spid="_x0000_s1057" style="position:absolute;width:1943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23xwgAA&#10;ANwAAAAPAAAAZHJzL2Rvd25yZXYueG1sRE9NawIxEL0X+h/CFLyIZvXQlNUostCyHrUeehw24+7i&#10;ZrJNUl399aYgeJvH+5zlerCdOJMPrWMNs2kGgrhypuVaw+H7c/IBIkRkg51j0nClAOvV68sSc+Mu&#10;vKPzPtYihXDIUUMTY59LGaqGLIap64kTd3TeYkzQ19J4vKRw28l5lr1Liy2nhgZ7KhqqTvs/q6HY&#10;zkNZ+JP6Veqn3F5v3Xj8NdN69DZsFiAiDfEpfrhLk+YrBf/PpAvk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3bfHCAAAA3AAAAA8AAAAAAAAAAAAAAAAAlwIAAGRycy9kb3du&#10;cmV2LnhtbFBLBQYAAAAABAAEAPUAAACGAwAAAAA=&#10;" filled="f" strokecolor="green" strokeweight="2.25pt"/>
                      <v:shape id="Text Box 178" o:spid="_x0000_s1058" type="#_x0000_t202" style="position:absolute;width:1943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GCbxQAA&#10;ANwAAAAPAAAAZHJzL2Rvd25yZXYueG1sRI9Pa8JAEMXvQr/DMoI33bWobVNXKRXBk0X7B3obsmMS&#10;mp0N2dXEb+8cCt5meG/e+81y3ftaXaiNVWAL04kBRZwHV3Fh4etzO34GFROywzowWbhShPXqYbDE&#10;zIWOD3Q5pkJJCMcMLZQpNZnWMS/JY5yEhli0U2g9JlnbQrsWOwn3tX40ZqE9ViwNJTb0XlL+dzx7&#10;C9/70+/PzHwUGz9vutAbzf5FWzsa9m+voBL16W7+v945wX8SWn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gYJvFAAAA3AAAAA8AAAAAAAAAAAAAAAAAlwIAAGRycy9k&#10;b3ducmV2LnhtbFBLBQYAAAAABAAEAPUAAACJAwAAAAA=&#10;" filled="f" stroked="f">
                        <v:textbox>
                          <w:txbxContent>
                            <w:p w14:paraId="4B64FF54" w14:textId="77777777" w:rsidR="008829C6" w:rsidRPr="00F73F74" w:rsidRDefault="008829C6" w:rsidP="003F1EFD">
                              <w:pPr>
                                <w:jc w:val="center"/>
                                <w:rPr>
                                  <w:rFonts w:asciiTheme="majorHAnsi" w:hAnsiTheme="majorHAnsi"/>
                                </w:rPr>
                              </w:pPr>
                              <w:r>
                                <w:rPr>
                                  <w:rFonts w:asciiTheme="majorHAnsi" w:hAnsiTheme="majorHAnsi"/>
                                </w:rPr>
                                <w:t xml:space="preserve">Lodge appeal to ATG and Member </w:t>
                              </w:r>
                            </w:p>
                          </w:txbxContent>
                        </v:textbox>
                      </v:shape>
                    </v:group>
                    <v:group id="Group 179" o:spid="_x0000_s1059" style="position:absolute;left:114300;top:9144000;width:1943100;height:571500" coordsize="19431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rect id="Rectangle 180" o:spid="_x0000_s1060" style="position:absolute;width:1943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4WixQAA&#10;ANwAAAAPAAAAZHJzL2Rvd25yZXYueG1sRI9Bb8IwDIXvk/gPkZF2QSOFw4o6AkKVNpXjGIcdrcZr&#10;KxqnJBmU/fr5gMTN1nt+7/N6O7peXSjEzrOBxTwDRVx723Fj4Pj1/rICFROyxd4zGbhRhO1m8rTG&#10;wvorf9LlkBolIRwLNNCmNBRax7olh3HuB2LRfnxwmGQNjbYBrxLuer3MslftsGNpaHGgsqX6dPh1&#10;Bsr9MlZlOOXnPP+u9re/fjb7WBjzPB13b6ASjelhvl9XVvBXgi/PyAR68w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LhaLFAAAA3AAAAA8AAAAAAAAAAAAAAAAAlwIAAGRycy9k&#10;b3ducmV2LnhtbFBLBQYAAAAABAAEAPUAAACJAwAAAAA=&#10;" filled="f" strokecolor="green" strokeweight="2.25pt"/>
                      <v:shape id="Text Box 181" o:spid="_x0000_s1061" type="#_x0000_t202" style="position:absolute;width:1943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7khwAAA&#10;ANwAAAAPAAAAZHJzL2Rvd25yZXYueG1sRE9Li8IwEL4L/ocwgjdNXHTRahRxETy5rC/wNjRjW2wm&#10;pYm2/vvNwoK3+fies1i1thRPqn3hWMNoqEAQp84UnGk4HbeDKQgfkA2WjknDizyslt3OAhPjGv6h&#10;5yFkIoawT1BDHkKVSOnTnCz6oauII3dztcUQYZ1JU2MTw20pP5T6lBYLjg05VrTJKb0fHlbDeX+7&#10;XsbqO/uyk6pxrZJsZ1Lrfq9dz0EEasNb/O/emTh/OoK/Z+IFcv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z7khwAAAANwAAAAPAAAAAAAAAAAAAAAAAJcCAABkcnMvZG93bnJl&#10;di54bWxQSwUGAAAAAAQABAD1AAAAhAMAAAAA&#10;" filled="f" stroked="f">
                        <v:textbox>
                          <w:txbxContent>
                            <w:p w14:paraId="7CA42629" w14:textId="77777777" w:rsidR="008829C6" w:rsidRPr="00F73F74" w:rsidRDefault="008829C6" w:rsidP="003F1EFD">
                              <w:pPr>
                                <w:jc w:val="center"/>
                                <w:rPr>
                                  <w:rFonts w:asciiTheme="majorHAnsi" w:hAnsiTheme="majorHAnsi"/>
                                </w:rPr>
                              </w:pPr>
                              <w:r>
                                <w:rPr>
                                  <w:rFonts w:asciiTheme="majorHAnsi" w:hAnsiTheme="majorHAnsi"/>
                                </w:rPr>
                                <w:t>See Appeals</w:t>
                              </w:r>
                            </w:p>
                          </w:txbxContent>
                        </v:textbox>
                      </v:shape>
                    </v:group>
                    <v:shape id="Right Arrow 188" o:spid="_x0000_s1062" type="#_x0000_t13" style="position:absolute;left:914400;top:880110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B2hxQAA&#10;ANwAAAAPAAAAZHJzL2Rvd25yZXYueG1sRI9BSwNBDIXvgv9hSMGL2FmrlLJ2WkSwtN6svewt7MSd&#10;pTuZZSe2a399cxC8JbyX974s12PszImG3CZ28DgtwBDXybfcODh8vT8swGRB9tglJge/lGG9ur1Z&#10;YunTmT/ptJfGaAjnEh0Ekb60NteBIuZp6olV+05DRNF1aKwf8KzhsbOzopjbiC1rQ8Ce3gLVx/1P&#10;dLCtnmx1f/mo5ODn0u3i5vkSonN3k/H1BYzQKP/mv+utV/yF0uozOoFd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UHaHFAAAA3AAAAA8AAAAAAAAAAAAAAAAAlwIAAGRycy9k&#10;b3ducmV2LnhtbFBLBQYAAAAABAAEAPUAAACJAwAAAAA=&#10;" adj="17866" fillcolor="blue" strokecolor="#4579b8 [3044]"/>
                    <v:group id="Group 189" o:spid="_x0000_s1063" style="position:absolute;left:27432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rect id="Rectangle 190" o:spid="_x0000_s1064"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UhN/xgAA&#10;ANwAAAAPAAAAZHJzL2Rvd25yZXYueG1sRI9Bb8IwDIXvk/gPkSftgiCFwzo6ApoqbSrHwQ4crca0&#10;FY1TkgzKfv18mLSbrff83uf1dnS9ulKInWcDi3kGirj2tuPGwNfhffYCKiZki71nMnCnCNvN5GGN&#10;hfU3/qTrPjVKQjgWaKBNaSi0jnVLDuPcD8SinXxwmGQNjbYBbxLuer3MsmftsGNpaHGgsqX6vP92&#10;BsrdMlZlOOeXPD9Wu/tPP51+LIx5ehzfXkElGtO/+e+6soK/Enx5Rib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UhN/xgAAANwAAAAPAAAAAAAAAAAAAAAAAJcCAABkcnMv&#10;ZG93bnJldi54bWxQSwUGAAAAAAQABAD1AAAAigMAAAAA&#10;" filled="f" strokecolor="green" strokeweight="2.25pt"/>
                      <v:shape id="Text Box 191" o:spid="_x0000_s1065"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i/8wAAA&#10;ANwAAAAPAAAAZHJzL2Rvd25yZXYueG1sRE9Li8IwEL4v+B/CCHtbE2VXtBpFFGFPKz7B29CMbbGZ&#10;lCba7r83guBtPr7nTOetLcWdal841tDvKRDEqTMFZxoO+/XXCIQPyAZLx6ThnzzMZ52PKSbGNbyl&#10;+y5kIoawT1BDHkKVSOnTnCz6nquII3dxtcUQYZ1JU2MTw20pB0oNpcWCY0OOFS1zSq+7m9Vw/Luc&#10;T99qk63sT9W4Vkm2Y6n1Z7ddTEAEasNb/HL/mjh/3If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Fi/8wAAAANwAAAAPAAAAAAAAAAAAAAAAAJcCAABkcnMvZG93bnJl&#10;di54bWxQSwUGAAAAAAQABAD1AAAAhAMAAAAA&#10;" filled="f" stroked="f">
                        <v:textbox>
                          <w:txbxContent>
                            <w:p w14:paraId="4058DB45" w14:textId="77777777" w:rsidR="008829C6" w:rsidRPr="00F73F74" w:rsidRDefault="008829C6" w:rsidP="003F1EFD">
                              <w:pPr>
                                <w:jc w:val="center"/>
                                <w:rPr>
                                  <w:rFonts w:asciiTheme="majorHAnsi" w:hAnsiTheme="majorHAnsi"/>
                                </w:rPr>
                              </w:pPr>
                              <w:r>
                                <w:rPr>
                                  <w:rFonts w:asciiTheme="majorHAnsi" w:hAnsiTheme="majorHAnsi"/>
                                </w:rPr>
                                <w:t>End</w:t>
                              </w:r>
                            </w:p>
                          </w:txbxContent>
                        </v:textbox>
                      </v:shape>
                    </v:group>
                    <v:group id="Group 192" o:spid="_x0000_s1066" style="position:absolute;left:2743200;top:14859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rect id="Rectangle 193" o:spid="_x0000_s1067"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I0IxAAA&#10;ANwAAAAPAAAAZHJzL2Rvd25yZXYueG1sRE9Na8JAEL0X+h+WKfQidRMLjU1dgwRa4lHbg8chO02C&#10;2dm4u9XYX+8Kgrd5vM9ZFKPpxZGc7ywrSKcJCOLa6o4bBT/fny9zED4ga+wtk4IzeSiWjw8LzLU9&#10;8YaO29CIGMI+RwVtCEMupa9bMuindiCO3K91BkOErpHa4SmGm17OkuRNGuw4NrQ4UNlSvd/+GQXl&#10;euar0u2zQ5btqvX5v59MvlKlnp/G1QeIQGO4i2/uSsf5769wfSZeIJ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4CNCMQAAADcAAAADwAAAAAAAAAAAAAAAACXAgAAZHJzL2Rv&#10;d25yZXYueG1sUEsFBgAAAAAEAAQA9QAAAIgDAAAAAA==&#10;" filled="f" strokecolor="green" strokeweight="2.25pt"/>
                      <v:shape id="Text Box 194" o:spid="_x0000_s1068"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YYxkwgAA&#10;ANwAAAAPAAAAZHJzL2Rvd25yZXYueG1sRE/JasMwEL0X8g9iArnVUkpaYieyCS2BnlqaDXIbrIlt&#10;Yo2Mpcbu31eFQm7zeOusi9G24ka9bxxrmCcKBHHpTMOVhsN++7gE4QOywdYxafghD0U+eVhjZtzA&#10;X3TbhUrEEPYZaqhD6DIpfVmTRZ+4jjhyF9dbDBH2lTQ9DjHctvJJqRdpseHYUGNHrzWV19231XD8&#10;uJxPC/VZvdnnbnCjkmxTqfVsOm5WIAKN4S7+d7+bOD9dwN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hjGTCAAAA3AAAAA8AAAAAAAAAAAAAAAAAlwIAAGRycy9kb3du&#10;cmV2LnhtbFBLBQYAAAAABAAEAPUAAACGAwAAAAA=&#10;" filled="f" stroked="f">
                        <v:textbox>
                          <w:txbxContent>
                            <w:p w14:paraId="2BE0C0F5" w14:textId="77777777" w:rsidR="008829C6" w:rsidRPr="00F73F74" w:rsidRDefault="008829C6" w:rsidP="003F1EFD">
                              <w:pPr>
                                <w:jc w:val="center"/>
                                <w:rPr>
                                  <w:rFonts w:asciiTheme="majorHAnsi" w:hAnsiTheme="majorHAnsi"/>
                                </w:rPr>
                              </w:pPr>
                              <w:r>
                                <w:rPr>
                                  <w:rFonts w:asciiTheme="majorHAnsi" w:hAnsiTheme="majorHAnsi"/>
                                </w:rPr>
                                <w:t>Resolved</w:t>
                              </w:r>
                            </w:p>
                          </w:txbxContent>
                        </v:textbox>
                      </v:shape>
                    </v:group>
                    <v:group id="Group 195" o:spid="_x0000_s1069" style="position:absolute;left:2743200;top:41148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rect id="Rectangle 196" o:spid="_x0000_s1070"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9y6QwwAA&#10;ANwAAAAPAAAAZHJzL2Rvd25yZXYueG1sRE9Na8JAEL0X+h+WKXgRs9GDsamrSECJx6qHHofsmASz&#10;s+nuqtFf3y0UepvH+5zlejCduJHzrWUF0yQFQVxZ3XKt4HTcThYgfEDW2FkmBQ/ysF69viwx1/bO&#10;n3Q7hFrEEPY5KmhC6HMpfdWQQZ/YnjhyZ+sMhghdLbXDeww3nZyl6VwabDk2NNhT0VB1OVyNgmI/&#10;82XhLtl3ln2V+8ezG493U6VGb8PmA0SgIfyL/9yljvPf5/D7TLx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9y6QwwAAANwAAAAPAAAAAAAAAAAAAAAAAJcCAABkcnMvZG93&#10;bnJldi54bWxQSwUGAAAAAAQABAD1AAAAhwMAAAAA&#10;" filled="f" strokecolor="green" strokeweight="2.25pt"/>
                      <v:shape id="Text Box 197" o:spid="_x0000_s1071"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xITwQAA&#10;ANwAAAAPAAAAZHJzL2Rvd25yZXYueG1sRE9Ni8IwEL0L/ocwgrc1cVF37RplUQRPiu4q7G1oxrbY&#10;TEoTbf33RljwNo/3ObNFa0txo9oXjjUMBwoEcepMwZmG35/12ycIH5ANlo5Jw508LObdzgwT4xre&#10;0+0QMhFD2CeoIQ+hSqT0aU4W/cBVxJE7u9piiLDOpKmxieG2lO9KTaTFgmNDjhUtc0ovh6vVcNye&#10;/04jtctWdlw1rlWS7VRq3e+1318gArXhJf53b0ycP/2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7MSE8EAAADcAAAADwAAAAAAAAAAAAAAAACXAgAAZHJzL2Rvd25y&#10;ZXYueG1sUEsFBgAAAAAEAAQA9QAAAIUDAAAAAA==&#10;" filled="f" stroked="f">
                        <v:textbox>
                          <w:txbxContent>
                            <w:p w14:paraId="68573724" w14:textId="77777777" w:rsidR="008829C6" w:rsidRPr="00F73F74" w:rsidRDefault="008829C6" w:rsidP="003F1EFD">
                              <w:pPr>
                                <w:jc w:val="center"/>
                                <w:rPr>
                                  <w:rFonts w:asciiTheme="majorHAnsi" w:hAnsiTheme="majorHAnsi"/>
                                </w:rPr>
                              </w:pPr>
                              <w:r>
                                <w:rPr>
                                  <w:rFonts w:asciiTheme="majorHAnsi" w:hAnsiTheme="majorHAnsi"/>
                                </w:rPr>
                                <w:t>Resolved</w:t>
                              </w:r>
                            </w:p>
                          </w:txbxContent>
                        </v:textbox>
                      </v:shape>
                    </v:group>
                    <v:group id="Group 198" o:spid="_x0000_s1072" style="position:absolute;left:2743200;top:53721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uAPdxgAAANwAAAAPAAAAZHJzL2Rvd25yZXYueG1sRI9Pa8JAEMXvhX6HZQq9&#10;1U0sLTa6ioiKByn4B4q3ITsmwexsyK5J/PadQ6G3Gd6b934zWwyuVh21ofJsIB0loIhzbysuDJxP&#10;m7cJqBCRLdaeycCDAizmz08zzKzv+UDdMRZKQjhkaKCMscm0DnlJDsPIN8SiXX3rMMraFtq22Eu4&#10;q/U4ST61w4qlocSGViXlt+PdGdj22C/f03W3v11Xj8vp4/tnn5Ixry/Dcgoq0hD/zX/XOyv4X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24A93GAAAA3AAA&#10;AA8AAAAAAAAAAAAAAAAAqQIAAGRycy9kb3ducmV2LnhtbFBLBQYAAAAABAAEAPoAAACcAwAAAAA=&#10;">
                      <v:rect id="Rectangle 199" o:spid="_x0000_s1073"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LriwwAA&#10;ANwAAAAPAAAAZHJzL2Rvd25yZXYueG1sRE9Li8IwEL4v7H8Is7AXWVM9WK1GkYJLPfo47HFoxrbY&#10;TGoSte6v3wjC3ubje85i1ZtW3Mj5xrKC0TABQVxa3XCl4HjYfE1B+ICssbVMCh7kYbV8f1tgpu2d&#10;d3Tbh0rEEPYZKqhD6DIpfVmTQT+0HXHkTtYZDBG6SmqH9xhuWjlOkok02HBsqLGjvKbyvL8aBfl2&#10;7IvcndNLmv4U28dvOxh8j5T6/OjXcxCB+vAvfrkLHefPZvB8Jl4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aLriwwAAANwAAAAPAAAAAAAAAAAAAAAAAJcCAABkcnMvZG93&#10;bnJldi54bWxQSwUGAAAAAAQABAD1AAAAhwMAAAAA&#10;" filled="f" strokecolor="green" strokeweight="2.25pt"/>
                      <v:shape id="Text Box 202" o:spid="_x0000_s1074"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60VwwwAA&#10;ANwAAAAPAAAAZHJzL2Rvd25yZXYueG1sRI9Ba8JAFITvBf/D8gRvdddgi0ZXkRbBU6VWBW+P7DMJ&#10;Zt+G7Griv3cFocdhZr5h5svOVuJGjS8daxgNFQjizJmScw37v/X7BIQPyAYrx6ThTh6Wi97bHFPj&#10;Wv6l2y7kIkLYp6ihCKFOpfRZQRb90NXE0Tu7xmKIssmlabCNcFvJRKlPabHkuFBgTV8FZZfd1Wo4&#10;/JxPx7Ha5t/2o25dpyTbqdR60O9WMxCBuvAffrU3RkOiEnieiUd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60VwwwAAANwAAAAPAAAAAAAAAAAAAAAAAJcCAABkcnMvZG93&#10;bnJldi54bWxQSwUGAAAAAAQABAD1AAAAhwMAAAAA&#10;" filled="f" stroked="f">
                        <v:textbox>
                          <w:txbxContent>
                            <w:p w14:paraId="74EB4C7F" w14:textId="77777777" w:rsidR="008829C6" w:rsidRPr="00F73F74" w:rsidRDefault="008829C6" w:rsidP="003F1EFD">
                              <w:pPr>
                                <w:jc w:val="center"/>
                                <w:rPr>
                                  <w:rFonts w:asciiTheme="majorHAnsi" w:hAnsiTheme="majorHAnsi"/>
                                </w:rPr>
                              </w:pPr>
                              <w:r>
                                <w:rPr>
                                  <w:rFonts w:asciiTheme="majorHAnsi" w:hAnsiTheme="majorHAnsi"/>
                                </w:rPr>
                                <w:t>Resolved</w:t>
                              </w:r>
                            </w:p>
                          </w:txbxContent>
                        </v:textbox>
                      </v:shape>
                    </v:group>
                    <v:group id="Group 203" o:spid="_x0000_s1075" style="position:absolute;left:2743200;top:68580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M2VXxgAAANwAAAAPAAAAZHJzL2Rvd25yZXYueG1sRI9Ba8JAFITvhf6H5RV6&#10;azZRWiS6hiBaehChRhBvj+wzCWbfhuw2if++KxR6HGbmG2aVTaYVA/WusawgiWIQxKXVDVcKTsXu&#10;bQHCeWSNrWVScCcH2fr5aYWptiN/03D0lQgQdikqqL3vUildWZNBF9mOOHhX2xv0QfaV1D2OAW5a&#10;OYvjD2mw4bBQY0ebmsrb8cco+BxxzOfJdtjfrpv7pXg/nPcJKfX6MuVLEJ4m/x/+a39pBbN4D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AzZVfGAAAA3AAA&#10;AA8AAAAAAAAAAAAAAAAAqQIAAGRycy9kb3ducmV2LnhtbFBLBQYAAAAABAAEAPoAAACcAwAAAAA=&#10;">
                      <v:rect id="Rectangle 204" o:spid="_x0000_s1076"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uGHxQAA&#10;ANwAAAAPAAAAZHJzL2Rvd25yZXYueG1sRI9Pa8JAFMTvBb/D8gq9SN0YSiOpq5SAEo/+OXh8ZF+T&#10;YPZt3N1q7KfvCoLHYWZ+w8yXg+nEhZxvLSuYThIQxJXVLdcKDvvV+wyED8gaO8uk4EYelovRyxxz&#10;ba+8pcsu1CJC2OeooAmhz6X0VUMG/cT2xNH7sc5giNLVUju8RrjpZJokn9Jgy3GhwZ6KhqrT7tco&#10;KDapLwt3ys5Zdiw3t79uPF5PlXp7Hb6/QAQawjP8aJdaQZp8wP1MPAJy8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9G4YfFAAAA3AAAAA8AAAAAAAAAAAAAAAAAlwIAAGRycy9k&#10;b3ducmV2LnhtbFBLBQYAAAAABAAEAPUAAACJAwAAAAA=&#10;" filled="f" strokecolor="green" strokeweight="2.25pt"/>
                      <v:shape id="Text Box 205" o:spid="_x0000_s1077"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t0EwgAA&#10;ANwAAAAPAAAAZHJzL2Rvd25yZXYueG1sRI9Bi8IwFITvgv8hPMGbJorK2jXKsiJ4UnR3hb09mmdb&#10;bF5KE23990YQPA4z8w2zWLW2FDeqfeFYw2ioQBCnzhScafj92Qw+QPiAbLB0TBru5GG17HYWmBjX&#10;8IFux5CJCGGfoIY8hCqR0qc5WfRDVxFH7+xqiyHKOpOmxibCbSnHSs2kxYLjQo4VfeeUXo5Xq+Fv&#10;d/4/TdQ+W9tp1bhWSbZzqXW/1359ggjUhnf41d4aDWM1heeZeAT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C3QTCAAAA3AAAAA8AAAAAAAAAAAAAAAAAlwIAAGRycy9kb3du&#10;cmV2LnhtbFBLBQYAAAAABAAEAPUAAACGAwAAAAA=&#10;" filled="f" stroked="f">
                        <v:textbox>
                          <w:txbxContent>
                            <w:p w14:paraId="01E29DF9" w14:textId="77777777" w:rsidR="008829C6" w:rsidRPr="00F73F74" w:rsidRDefault="008829C6" w:rsidP="003F1EFD">
                              <w:pPr>
                                <w:jc w:val="center"/>
                                <w:rPr>
                                  <w:rFonts w:asciiTheme="majorHAnsi" w:hAnsiTheme="majorHAnsi"/>
                                </w:rPr>
                              </w:pPr>
                              <w:r>
                                <w:rPr>
                                  <w:rFonts w:asciiTheme="majorHAnsi" w:hAnsiTheme="majorHAnsi"/>
                                </w:rPr>
                                <w:t>Accepted</w:t>
                              </w:r>
                            </w:p>
                          </w:txbxContent>
                        </v:textbox>
                      </v:shape>
                    </v:group>
                    <v:group id="Group 206" o:spid="_x0000_s1078" style="position:absolute;left:2743200;top:81153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rect id="Rectangle 207" o:spid="_x0000_s1079"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lH/wxQAA&#10;ANwAAAAPAAAAZHJzL2Rvd25yZXYueG1sRI9Ba8JAFITvBf/D8oReRDfm0Eh0E0rAEo+1Hjw+sq9J&#10;MPs27m419td3C4Ueh5n5htmVkxnEjZzvLStYrxIQxI3VPbcKTh/75QaED8gaB8uk4EEeymL2tMNc&#10;2zu/0+0YWhEh7HNU0IUw5lL6piODfmVH4uh9WmcwROlaqR3eI9wMMk2SF2mw57jQ4UhVR83l+GUU&#10;VIfU15W7ZNcsO9eHx/ewWLytlXqeT69bEIGm8B/+a9daQZpk8HsmHgFZ/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f/DFAAAA3AAAAA8AAAAAAAAAAAAAAAAAlwIAAGRycy9k&#10;b3ducmV2LnhtbFBLBQYAAAAABAAEAPUAAACJAwAAAAA=&#10;" filled="f" strokecolor="green" strokeweight="2.25pt"/>
                      <v:shape id="Text Box 210" o:spid="_x0000_s1080"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OhBwAAA&#10;ANwAAAAPAAAAZHJzL2Rvd25yZXYueG1sRE9Ni8IwEL0L/ocwgjdNFFfcahRRBE8r1t0Fb0MztsVm&#10;Uppo6783h4U9Pt73atPZSjyp8aVjDZOxAkGcOVNyruH7chgtQPiAbLByTBpe5GGz7vdWmBjX8pme&#10;achFDGGfoIYihDqR0mcFWfRjVxNH7uYaiyHCJpemwTaG20pOlZpLiyXHhgJr2hWU3dOH1fDzdbv+&#10;ztQp39uPunWdkmw/pdbDQbddggjUhX/xn/toNEwncX48E4+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rOhBwAAAANwAAAAPAAAAAAAAAAAAAAAAAJcCAABkcnMvZG93bnJl&#10;di54bWxQSwUGAAAAAAQABAD1AAAAhAMAAAAA&#10;" filled="f" stroked="f">
                        <v:textbox>
                          <w:txbxContent>
                            <w:p w14:paraId="6DD31A6B" w14:textId="77777777" w:rsidR="008829C6" w:rsidRPr="00F73F74" w:rsidRDefault="008829C6" w:rsidP="003F1EFD">
                              <w:pPr>
                                <w:jc w:val="center"/>
                                <w:rPr>
                                  <w:rFonts w:asciiTheme="majorHAnsi" w:hAnsiTheme="majorHAnsi"/>
                                </w:rPr>
                              </w:pPr>
                              <w:r>
                                <w:rPr>
                                  <w:rFonts w:asciiTheme="majorHAnsi" w:hAnsiTheme="majorHAnsi"/>
                                </w:rPr>
                                <w:t>Resolved</w:t>
                              </w:r>
                            </w:p>
                          </w:txbxContent>
                        </v:textbox>
                      </v:shape>
                    </v:group>
                    <v:shape id="Right Arrow 211" o:spid="_x0000_s1081" type="#_x0000_t13" style="position:absolute;left:1828800;top:1714500;width:9144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HqDxAAA&#10;ANwAAAAPAAAAZHJzL2Rvd25yZXYueG1sRI9Bi8IwFITvC/6H8ARva9oeRKpRRKx4ErYW9fi2edsW&#10;m5fSRK3/frOw4HGYmW+Y5XowrXhQ7xrLCuJpBIK4tLrhSkFxyj7nIJxH1thaJgUvcrBejT6WmGr7&#10;5C965L4SAcIuRQW1910qpStrMuimtiMO3o/tDfog+0rqHp8BblqZRNFMGmw4LNTY0bam8pbfjYIy&#10;a+myL87343me5cnte3etdoVSk/GwWYDwNPh3+L990AqSOIa/M+EI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lR6g8QAAADcAAAADwAAAAAAAAAAAAAAAACXAgAAZHJzL2Rv&#10;d25yZXYueG1sUEsFBgAAAAAEAAQA9QAAAIgDAAAAAA==&#10;" adj="20205" fillcolor="blue" strokecolor="#4579b8 [3044]"/>
                    <v:shape id="Right Arrow 213" o:spid="_x0000_s1082" type="#_x0000_t13" style="position:absolute;left:1828800;top:4339590;width:9144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kFvxQAA&#10;ANwAAAAPAAAAZHJzL2Rvd25yZXYueG1sRI9Ba4NAFITvhfyH5QV6a1YtFDHZhBI09FSolbTHF/dV&#10;Je5bcTfR/PtsodDjMDPfMJvdbHpxpdF1lhXEqwgEcW11x42C6rN4SkE4j6yxt0wKbuRgt108bDDT&#10;duIPupa+EQHCLkMFrfdDJqWrWzLoVnYgDt6PHQ36IMdG6hGnADe9TKLoRRrsOCy0ONC+pfpcXoyC&#10;uujp61AdL+/HtCiT8yn/bvJKqcfl/LoG4Wn2/+G/9ptWkMTP8HsmHAG5v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KQW/FAAAA3AAAAA8AAAAAAAAAAAAAAAAAlwIAAGRycy9k&#10;b3ducmV2LnhtbFBLBQYAAAAABAAEAPUAAACJAwAAAAA=&#10;" adj="20205" fillcolor="blue" strokecolor="#4579b8 [3044]"/>
                    <v:shape id="Right Arrow 214" o:spid="_x0000_s1083" type="#_x0000_t13" style="position:absolute;left:2171700;top:5600700;width:5715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AmzxAAA&#10;ANwAAAAPAAAAZHJzL2Rvd25yZXYueG1sRI9bi8IwFITfhf0P4Sz4ImvqBdGuUXRF8E287PuhObbF&#10;5KTbZGv990YQfBxm5htmvmytEQ3VvnSsYNBPQBBnTpecKziftl9TED4gazSOScGdPCwXH505ptrd&#10;+EDNMeQiQtinqKAIoUql9FlBFn3fVcTRu7jaYoiyzqWu8Rbh1shhkkykxZLjQoEV/RSUXY//VoE5&#10;//nt6XffrM1o0lx7M78xyVSp7me7+gYRqA3v8Ku90wqGgzE8z8Qj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AJs8QAAADcAAAADwAAAAAAAAAAAAAAAACXAgAAZHJzL2Rv&#10;d25yZXYueG1sUEsFBgAAAAAEAAQA9QAAAIgDAAAAAA==&#10;" adj="19368" fillcolor="blue" strokecolor="#4579b8 [3044]"/>
                    <v:shape id="Right Arrow 215" o:spid="_x0000_s1084" type="#_x0000_t13" style="position:absolute;left:2171700;top:7082790;width:5715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KwowwAA&#10;ANwAAAAPAAAAZHJzL2Rvd25yZXYueG1sRI9Pi8IwFMTvwn6H8Ba8yJqqKNo1iq4I3sQ/e380z7aY&#10;vHSbbK3f3giCx2FmfsPMl601oqHal44VDPoJCOLM6ZJzBefT9msKwgdkjcYxKbiTh+XiozPHVLsb&#10;H6g5hlxECPsUFRQhVKmUPivIou+7ijh6F1dbDFHWudQ13iLcGjlMkom0WHJcKLCin4Ky6/HfKjDn&#10;P789/e6btRlNmmtv5jcmmSrV/WxX3yACteEdfrV3WsFwMIbnmXg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fKwowwAAANwAAAAPAAAAAAAAAAAAAAAAAJcCAABkcnMvZG93&#10;bnJldi54bWxQSwUGAAAAAAQABAD1AAAAhwMAAAAA&#10;" adj="19368" fillcolor="blue" strokecolor="#4579b8 [3044]"/>
                    <v:shape id="Right Arrow 216" o:spid="_x0000_s1085" type="#_x0000_t13" style="position:absolute;left:2171700;top:8340090;width:5715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rjJfwwAA&#10;ANwAAAAPAAAAZHJzL2Rvd25yZXYueG1sRI9Pi8IwFMTvgt8hPMGLrKkKxa1GWV2EvYn/7o/m2RaT&#10;l26TrfXbbwTB4zAzv2GW684a0VLjK8cKJuMEBHHudMWFgvNp9zEH4QOyRuOYFDzIw3rV7y0x0+7O&#10;B2qPoRARwj5DBWUIdSalz0uy6MeuJo7e1TUWQ5RNIXWD9wi3Rk6TJJUWK44LJda0LSm/Hf+sAnP+&#10;9bvTZd9uzCxtb6NP/22SuVLDQfe1ABGoC+/wq/2jFUwnKTzPxCM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rjJfwwAAANwAAAAPAAAAAAAAAAAAAAAAAJcCAABkcnMvZG93&#10;bnJldi54bWxQSwUGAAAAAAQABAD1AAAAhwMAAAAA&#10;" adj="19368" fillcolor="blue" strokecolor="#4579b8 [3044]"/>
                    <v:shape id="Right Arrow 217" o:spid="_x0000_s1086" type="#_x0000_t13" style="position:absolute;left:3200400;top:7658100;width:57150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kjOxQAA&#10;ANwAAAAPAAAAZHJzL2Rvd25yZXYueG1sRI9Ba8JAFITvhf6H5RV6azYG1JK6ihSaCnrRRvD4yL5m&#10;g9m3IbvR+O/dQsHjMDPfMIvVaFtxod43jhVMkhQEceV0w7WC8ufr7R2ED8gaW8ek4EYeVsvnpwXm&#10;2l15T5dDqEWEsM9RgQmhy6X0lSGLPnEdcfR+XW8xRNnXUvd4jXDbyixNZ9Jiw3HBYEefhqrzYbAK&#10;dvvjtDIDznbf7bbgW1lMT9tMqdeXcf0BItAYHuH/9kYryCZz+DsTj4Bc3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ySM7FAAAA3AAAAA8AAAAAAAAAAAAAAAAAlwIAAGRycy9k&#10;b3ducmV2LnhtbFBLBQYAAAAABAAEAPUAAACJAwAAAAA=&#10;" adj="19440" fillcolor="blue" strokecolor="#4579b8 [3044]"/>
                    <v:shape id="Right Arrow 256" o:spid="_x0000_s1087" type="#_x0000_t13" style="position:absolute;left:3200400;top:6286500;width:57150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lFSVwwAA&#10;ANwAAAAPAAAAZHJzL2Rvd25yZXYueG1sRI9Bi8IwFITvC/6H8ARva2qhZalGEUF3QS+6Lnh8NM+m&#10;2LyUJmr990YQ9jjMzDfMbNHbRtyo87VjBZNxAoK4dLrmSsHxd/35BcIHZI2NY1LwIA+L+eBjhoV2&#10;d97T7RAqESHsC1RgQmgLKX1pyKIfu5Y4emfXWQxRdpXUHd4j3DYyTZJcWqw5LhhsaWWovByuVsFu&#10;/5eV5or57rvZbvhx3GSnbarUaNgvpyAC9eE//G7/aAVplsPrTDwC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lFSVwwAAANwAAAAPAAAAAAAAAAAAAAAAAJcCAABkcnMvZG93&#10;bnJldi54bWxQSwUGAAAAAAQABAD1AAAAhwMAAAAA&#10;" adj="19440" fillcolor="blue" strokecolor="#4579b8 [3044]"/>
                    <v:shape id="Right Arrow 257" o:spid="_x0000_s1088" type="#_x0000_t13" style="position:absolute;left:3200400;top:4914900;width:57150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2PEOxAAA&#10;ANwAAAAPAAAAZHJzL2Rvd25yZXYueG1sRI9Pi8IwFMTvC36H8IS9ramFqlSjiKC7oBf/gcdH82yK&#10;zUtpotZvv1lY8DjMzG+Y2aKztXhQ6yvHCoaDBARx4XTFpYLTcf01AeEDssbaMSl4kYfFvPcxw1y7&#10;J+/pcQiliBD2OSowITS5lL4wZNEPXEMcvatrLYYo21LqFp8RbmuZJslIWqw4LhhsaGWouB3uVsFu&#10;f84Kc8fR7rvebvh12mSXbarUZ79bTkEE6sI7/N/+0QrSbAx/Z+IRkP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jxDsQAAADcAAAADwAAAAAAAAAAAAAAAACXAgAAZHJzL2Rv&#10;d25yZXYueG1sUEsFBgAAAAAEAAQA9QAAAIgDAAAAAA==&#10;" adj="19440" fillcolor="blue" strokecolor="#4579b8 [3044]"/>
                    <v:shape id="Right Arrow 258" o:spid="_x0000_s1089" type="#_x0000_t13" style="position:absolute;left:2571750;top:2971800;width:182880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OtnxAAA&#10;ANwAAAAPAAAAZHJzL2Rvd25yZXYueG1sRI9NawIxEIbvhf6HMAVvNVux2m6NooJgD6XUiudhM/tB&#10;N5MliRr/fedQ6HF4533mmcUqu15dKMTOs4GncQGKuPK248bA8Xv3+AIqJmSLvWcycKMIq+X93QJL&#10;66/8RZdDapRAOJZooE1pKLWOVUsO49gPxJLVPjhMMoZG24BXgbteT4piph12LBdaHGjbUvVzODvR&#10;qHg63Xx+5FDn+vQ6Z8zz95kxo4e8fgOVKKf/5b/23hqYPIutPCME0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ZzrZ8QAAADcAAAADwAAAAAAAAAAAAAAAACXAgAAZHJzL2Rv&#10;d25yZXYueG1sUEsFBgAAAAAEAAQA9QAAAIgDAAAAAA==&#10;" adj="20925" fillcolor="blue" strokecolor="#4579b8 [3044]"/>
                    <v:shape id="Right Arrow 259" o:spid="_x0000_s1090" type="#_x0000_t13" style="position:absolute;left:3143250;top:914400;width:68580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2xywQAA&#10;ANwAAAAPAAAAZHJzL2Rvd25yZXYueG1sRI/disIwFITvF3yHcATv1rSCUqtRRBAWFhV/HuDQHNti&#10;c1KSqPXtjSB4OczMN8x82ZlG3Mn52rKCdJiAIC6srrlUcD5tfjMQPiBrbCyTgid5WC56P3PMtX3w&#10;ge7HUIoIYZ+jgiqENpfSFxUZ9EPbEkfvYp3BEKUrpXb4iHDTyFGSTKTBmuNChS2tKyqux5tRcNmN&#10;0/R521OTZc5a/K/NNl0rNeh3qxmIQF34hj/tP61gNJ7C+0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3tscsEAAADcAAAADwAAAAAAAAAAAAAAAACXAgAAZHJzL2Rvd25y&#10;ZXYueG1sUEsFBgAAAAAEAAQA9QAAAIUDAAAAAA==&#10;" adj="19800" fillcolor="blue" strokecolor="#4579b8 [3044]"/>
                    <v:shape id="Right Arrow 260" o:spid="_x0000_s1091" type="#_x0000_t13" style="position:absolute;left:4286250;top:1600200;width:34163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ihhwQAA&#10;ANwAAAAPAAAAZHJzL2Rvd25yZXYueG1sRE9Ni8IwEL0L+x/CLOxN05WlSNcouiIKnrQiHodmti02&#10;k5LEWv315iB4fLzv6bw3jejI+dqygu9RAoK4sLrmUsExXw8nIHxA1thYJgV38jCffQymmGl74z11&#10;h1CKGMI+QwVVCG0mpS8qMuhHtiWO3L91BkOErpTa4S2Gm0aOkySVBmuODRW29FdRcTlcjYLVY7mg&#10;jT53m1Q2bpL/JLvV6ajU12e/+AURqA9v8cu91QrGaZwfz8QjIG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qYoYcEAAADcAAAADwAAAAAAAAAAAAAAAACXAgAAZHJzL2Rvd25y&#10;ZXYueG1sUEsFBgAAAAAEAAQA9QAAAIUDAAAAAA==&#10;" adj="17866" fillcolor="blue" strokecolor="#4579b8 [3044]"/>
                    <v:shape id="Right Arrow 261" o:spid="_x0000_s1092" type="#_x0000_t13" style="position:absolute;left:4286250;top:114300;width:457200;height:118110;rotation:18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8jNwxAAA&#10;ANwAAAAPAAAAZHJzL2Rvd25yZXYueG1sRI9Ba8JAFITvhf6H5Qnemk08SI2uIlahqAhNi14f2WcS&#10;zL4Nu1uN/74rCD0OM/MNM1v0phVXcr6xrCBLUhDEpdUNVwp+vjdv7yB8QNbYWiYFd/KwmL++zDDX&#10;9sZfdC1CJSKEfY4K6hC6XEpf1mTQJ7Yjjt7ZOoMhSldJ7fAW4aaVozQdS4MNx4UaO1rVVF6KX6Ng&#10;+0HFIVtO9qfyfOy4WJPbuYNSw0G/nIII1If/8LP9qRWMxhk8zsQj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PIzcMQAAADcAAAADwAAAAAAAAAAAAAAAACXAgAAZHJzL2Rv&#10;d25yZXYueG1sUEsFBgAAAAAEAAQA9QAAAIgDAAAAAA==&#10;" adj="18810" fillcolor="blue" strokecolor="#4579b8 [3044]"/>
                    <v:shape id="Right Arrow 262" o:spid="_x0000_s1093" type="#_x0000_t13" style="position:absolute;left:4286250;top:4343400;width:34163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OBONxAAA&#10;ANwAAAAPAAAAZHJzL2Rvd25yZXYueG1sRI9Pi8IwFMTvC36H8ARva2pZilSj+IdFYU+rIh4fzbMt&#10;Ni8libX66TcLC3scZuY3zHzZm0Z05HxtWcFknIAgLqyuuVRwOn6+T0H4gKyxsUwKnuRhuRi8zTHX&#10;9sHf1B1CKSKEfY4KqhDaXEpfVGTQj21LHL2rdQZDlK6U2uEjwk0j0yTJpMGa40KFLW0qKm6Hu1Gw&#10;fa1XtNOXbpfJxk2PH8nX9nxSajTsVzMQgfrwH/5r77WCNEvh90w8An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TgTjcQAAADcAAAADwAAAAAAAAAAAAAAAACXAgAAZHJzL2Rv&#10;d25yZXYueG1sUEsFBgAAAAAEAAQA9QAAAIgDAAAAAA==&#10;" adj="17866" fillcolor="blue" strokecolor="#4579b8 [3044]"/>
                    <v:shape id="Right Arrow 263" o:spid="_x0000_s1094" type="#_x0000_t13" style="position:absolute;left:4286250;top:5596890;width:34163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LYWxQAA&#10;ANwAAAAPAAAAZHJzL2Rvd25yZXYueG1sRI9Pa8JAFMTvQr/D8gq96aa2hBBdxSrFgif/IB4f2WcS&#10;zL4Nu2tM++m7guBxmJnfMNN5bxrRkfO1ZQXvowQEcWF1zaWCw/57mIHwAVljY5kU/JKH+exlMMVc&#10;2xtvqduFUkQI+xwVVCG0uZS+qMigH9mWOHpn6wyGKF0ptcNbhJtGjpMklQZrjgsVtrSsqLjsrkbB&#10;6u9rQWt96tapbFy2/0w2q+NBqbfXfjEBEagPz/Cj/aMVjNMPuJ+JR0DO/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0thbFAAAA3AAAAA8AAAAAAAAAAAAAAAAAlwIAAGRycy9k&#10;b3ducmV2LnhtbFBLBQYAAAAABAAEAPUAAACJAwAAAAA=&#10;" adj="17866" fillcolor="blue" strokecolor="#4579b8 [3044]"/>
                    <v:shape id="Right Arrow 264" o:spid="_x0000_s1095" type="#_x0000_t13" style="position:absolute;left:4286250;top:7082790;width:34163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S5ixAAA&#10;ANwAAAAPAAAAZHJzL2Rvd25yZXYueG1sRI9Pi8IwFMTvwn6H8Bb2pumKFOkaRVdEwZN/EI+P5m1b&#10;bF5KEmvXT28EweMwM79hJrPO1KIl5yvLCr4HCQji3OqKCwXHw6o/BuEDssbaMin4Jw+z6Udvgpm2&#10;N95Ruw+FiBD2GSooQ2gyKX1ekkE/sA1x9P6sMxiidIXUDm8Rbmo5TJJUGqw4LpTY0G9J+WV/NQqW&#10;98Wc1vrcrlNZu/FhlGyXp6NSX5/d/AdEoC68w6/2RisYpiN4nolHQE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0uYsQAAADcAAAADwAAAAAAAAAAAAAAAACXAgAAZHJzL2Rv&#10;d25yZXYueG1sUEsFBgAAAAAEAAQA9QAAAIgDAAAAAA==&#10;" adj="17866" fillcolor="blue" strokecolor="#4579b8 [3044]"/>
                    <v:shape id="Right Arrow 265" o:spid="_x0000_s1096" type="#_x0000_t13" style="position:absolute;left:4286250;top:8343900;width:3429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y4GxQAA&#10;ANwAAAAPAAAAZHJzL2Rvd25yZXYueG1sRI9RS8NAEITfC/6HYwVfxF4MtUjMpahFWrAgjYW+Lrk1&#10;Ceb2Qm5N03/vCUIfh5n5hslXk+vUSENoPRu4nyegiCtvW64NHD7f7h5BBUG22HkmA2cKsCquZjlm&#10;1p94T2MptYoQDhkaaET6TOtQNeQwzH1PHL0vPziUKIda2wFPEe46nSbJUjtsOS402NNrQ9V3+eMM&#10;7MJi2r4cz+VH/765lf0o63UqxtxcT89PoIQmuYT/21trIF0+wN+ZeAR0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HLgbFAAAA3AAAAA8AAAAAAAAAAAAAAAAAlwIAAGRycy9k&#10;b3ducmV2LnhtbFBLBQYAAAAABAAEAPUAAACJAwAAAAA=&#10;" adj="17880" fillcolor="blue" strokecolor="#4579b8 [3044]"/>
                    <v:shape id="Right Arrow 266" o:spid="_x0000_s1097" type="#_x0000_t13" style="position:absolute;left:628650;top:4286250;width:8172450;height:17145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WCJxQAA&#10;ANwAAAAPAAAAZHJzL2Rvd25yZXYueG1sRI9Pa8JAFMTvgt9heQVvuqlI0NRVSkTsqfinLfT2yL4m&#10;odm3cXfV+O1dQfA4zMxvmPmyM404k/O1ZQWvowQEcWF1zaWCr8N6OAXhA7LGxjIpuJKH5aLfm2Om&#10;7YV3dN6HUkQI+wwVVCG0mZS+qMigH9mWOHp/1hkMUbpSaoeXCDeNHCdJKg3WHBcqbCmvqPjfn4yC&#10;6XGyWbWmmG1Wcuu+88/898fnSg1euvc3EIG68Aw/2h9awThN4X4mHgG5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pYInFAAAA3AAAAA8AAAAAAAAAAAAAAAAAlwIAAGRycy9k&#10;b3ducmV2LnhtbFBLBQYAAAAABAAEAPUAAACJAwAAAAA=&#10;" adj="21373" fillcolor="blue" strokecolor="#4579b8 [3044]"/>
                  </v:group>
                  <v:shape id="Text Box 267" o:spid="_x0000_s1098" type="#_x0000_t202" style="position:absolute;left:1200150;top:2171700;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wNIwwAA&#10;ANwAAAAPAAAAZHJzL2Rvd25yZXYueG1sRI9BawIxFITvgv8hPMGbJkq1djWKWAo9KbW14O2xee4u&#10;bl6WTXTXf28EweMwM98wi1VrS3Gl2heONYyGCgRx6kzBmYa/36/BDIQPyAZLx6ThRh5Wy25ngYlx&#10;Df/QdR8yESHsE9SQh1AlUvo0J4t+6Cri6J1cbTFEWWfS1NhEuC3lWKmptFhwXMixok1O6Xl/sRoO&#10;29Px/03tsk87qRrXKsn2Q2rd77XrOYhAbXiFn+1vo2E8fY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QwNIwwAAANwAAAAPAAAAAAAAAAAAAAAAAJcCAABkcnMvZG93&#10;bnJldi54bWxQSwUGAAAAAAQABAD1AAAAhwMAAAAA&#10;" filled="f" stroked="f">
                    <v:textbox>
                      <w:txbxContent>
                        <w:p w14:paraId="56A96738" w14:textId="77777777" w:rsidR="008829C6" w:rsidRPr="00B95694" w:rsidRDefault="008829C6" w:rsidP="003F1EFD">
                          <w:pPr>
                            <w:rPr>
                              <w:rFonts w:asciiTheme="majorHAnsi" w:hAnsiTheme="majorHAnsi"/>
                            </w:rPr>
                          </w:pPr>
                          <w:proofErr w:type="gramStart"/>
                          <w:r w:rsidRPr="00B95694">
                            <w:rPr>
                              <w:rFonts w:asciiTheme="majorHAnsi" w:hAnsiTheme="majorHAnsi"/>
                            </w:rPr>
                            <w:t>unresolved</w:t>
                          </w:r>
                          <w:proofErr w:type="gramEnd"/>
                        </w:p>
                      </w:txbxContent>
                    </v:textbox>
                  </v:shape>
                  <v:shape id="Text Box 268" o:spid="_x0000_s1099" type="#_x0000_t202" style="position:absolute;left:1200150;top:4686300;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3Jc6wQAA&#10;ANwAAAAPAAAAZHJzL2Rvd25yZXYueG1sRE/LasJAFN0X/IfhCt01M4qGNmYUUYSuKrUPcHfJXJNg&#10;5k7IjEn6985C6PJw3vlmtI3oqfO1Yw2zRIEgLpypudTw/XV4eQXhA7LBxjFp+CMPm/XkKcfMuIE/&#10;qT+FUsQQ9hlqqEJoMyl9UZFFn7iWOHIX11kMEXalNB0OMdw2cq5UKi3WHBsqbGlXUXE93ayGn4/L&#10;+XehjuXeLtvBjUqyfZNaP0/H7QpEoDH8ix/ud6Nhnsa18Uw8An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yXOsEAAADcAAAADwAAAAAAAAAAAAAAAACXAgAAZHJzL2Rvd25y&#10;ZXYueG1sUEsFBgAAAAAEAAQA9QAAAIUDAAAAAA==&#10;" filled="f" stroked="f">
                    <v:textbox>
                      <w:txbxContent>
                        <w:p w14:paraId="3BE9B2ED" w14:textId="77777777" w:rsidR="008829C6" w:rsidRPr="00B95694" w:rsidRDefault="008829C6" w:rsidP="003F1EFD">
                          <w:pPr>
                            <w:rPr>
                              <w:rFonts w:asciiTheme="majorHAnsi" w:hAnsiTheme="majorHAnsi"/>
                            </w:rPr>
                          </w:pPr>
                          <w:proofErr w:type="gramStart"/>
                          <w:r w:rsidRPr="00B95694">
                            <w:rPr>
                              <w:rFonts w:asciiTheme="majorHAnsi" w:hAnsiTheme="majorHAnsi"/>
                            </w:rPr>
                            <w:t>unresolved</w:t>
                          </w:r>
                          <w:proofErr w:type="gramEnd"/>
                        </w:p>
                      </w:txbxContent>
                    </v:textbox>
                  </v:shape>
                  <v:shape id="Text Box 269" o:spid="_x0000_s1100" type="#_x0000_t202" style="position:absolute;left:1200150;top:6172200;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0F81F0F0" w14:textId="77777777" w:rsidR="008829C6" w:rsidRPr="00B95694" w:rsidRDefault="008829C6" w:rsidP="003F1EFD">
                          <w:pPr>
                            <w:rPr>
                              <w:rFonts w:asciiTheme="majorHAnsi" w:hAnsiTheme="majorHAnsi"/>
                            </w:rPr>
                          </w:pPr>
                          <w:proofErr w:type="gramStart"/>
                          <w:r w:rsidRPr="00B95694">
                            <w:rPr>
                              <w:rFonts w:asciiTheme="majorHAnsi" w:hAnsiTheme="majorHAnsi"/>
                            </w:rPr>
                            <w:t>unresolved</w:t>
                          </w:r>
                          <w:proofErr w:type="gramEnd"/>
                        </w:p>
                      </w:txbxContent>
                    </v:textbox>
                  </v:shape>
                  <v:shape id="Text Box 270" o:spid="_x0000_s1101" type="#_x0000_t202" style="position:absolute;left:1200150;top:7658100;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w3hwAAA&#10;ANwAAAAPAAAAZHJzL2Rvd25yZXYueG1sRE9Ni8IwEL0L/ocwgrc1Udx1rUYRRfCk6O4K3oZmbIvN&#10;pDTRdv+9OQgeH+97vmxtKR5U+8KxhuFAgSBOnSk40/D7s/34BuEDssHSMWn4Jw/LRbczx8S4ho/0&#10;OIVMxBD2CWrIQ6gSKX2ak0U/cBVx5K6uthgirDNpamxiuC3lSKkvabHg2JBjReuc0tvpbjX87a+X&#10;81gdso39rBrXKsl2KrXu99rVDESgNrzFL/fOaBhN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cw3hwAAAANwAAAAPAAAAAAAAAAAAAAAAAJcCAABkcnMvZG93bnJl&#10;di54bWxQSwUGAAAAAAQABAD1AAAAhAMAAAAA&#10;" filled="f" stroked="f">
                    <v:textbox>
                      <w:txbxContent>
                        <w:p w14:paraId="0704DB91" w14:textId="77777777" w:rsidR="008829C6" w:rsidRPr="00B95694" w:rsidRDefault="008829C6" w:rsidP="003F1EFD">
                          <w:pPr>
                            <w:rPr>
                              <w:rFonts w:asciiTheme="majorHAnsi" w:hAnsiTheme="majorHAnsi"/>
                            </w:rPr>
                          </w:pPr>
                          <w:proofErr w:type="gramStart"/>
                          <w:r>
                            <w:rPr>
                              <w:rFonts w:asciiTheme="majorHAnsi" w:hAnsiTheme="majorHAnsi"/>
                            </w:rPr>
                            <w:t>not</w:t>
                          </w:r>
                          <w:proofErr w:type="gramEnd"/>
                          <w:r>
                            <w:rPr>
                              <w:rFonts w:asciiTheme="majorHAnsi" w:hAnsiTheme="majorHAnsi"/>
                            </w:rPr>
                            <w:t xml:space="preserve"> accepted</w:t>
                          </w:r>
                        </w:p>
                      </w:txbxContent>
                    </v:textbox>
                  </v:shape>
                  <v:shape id="Text Box 271" o:spid="_x0000_s1102" type="#_x0000_t202" style="position:absolute;left:1200150;top:3657600;width:1828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6h6xAAA&#10;ANwAAAAPAAAAZHJzL2Rvd25yZXYueG1sRI9Pa8JAFMTvBb/D8gRvuqvYqjEbkZZCTy3+BW+P7DMJ&#10;Zt+G7Nak375bEHocZuY3TLrpbS3u1PrKsYbpRIEgzp2puNBwPLyPlyB8QDZYOyYNP+Rhkw2eUkyM&#10;63hH930oRISwT1BDGUKTSOnzkiz6iWuIo3d1rcUQZVtI02IX4baWM6VepMWK40KJDb2WlN/231bD&#10;6fN6Oc/VV/Fmn5vO9UqyXUmtR8N+uwYRqA//4Uf7w2iYLab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oesQAAADcAAAADwAAAAAAAAAAAAAAAACXAgAAZHJzL2Rv&#10;d25yZXYueG1sUEsFBgAAAAAEAAQA9QAAAIgDAAAAAA==&#10;" filled="f" stroked="f">
                    <v:textbox>
                      <w:txbxContent>
                        <w:p w14:paraId="6067FBE0" w14:textId="77777777" w:rsidR="008829C6" w:rsidRPr="00B95694" w:rsidRDefault="008829C6" w:rsidP="003F1EFD">
                          <w:pPr>
                            <w:rPr>
                              <w:rFonts w:asciiTheme="majorHAnsi" w:hAnsiTheme="majorHAnsi"/>
                            </w:rPr>
                          </w:pPr>
                          <w:r>
                            <w:rPr>
                              <w:rFonts w:asciiTheme="majorHAnsi" w:hAnsiTheme="majorHAnsi"/>
                            </w:rPr>
                            <w:t>10 days or an agreement</w:t>
                          </w:r>
                        </w:p>
                      </w:txbxContent>
                    </v:textbox>
                  </v:shape>
                </v:group>
                <w10:wrap type="through"/>
              </v:group>
            </w:pict>
          </mc:Fallback>
        </mc:AlternateContent>
      </w:r>
    </w:p>
    <w:p w14:paraId="7849A12F" w14:textId="77F28CF2" w:rsidR="00A20DB5" w:rsidRDefault="00A20DB5" w:rsidP="00AE2944">
      <w:pPr>
        <w:widowControl w:val="0"/>
        <w:autoSpaceDE w:val="0"/>
        <w:autoSpaceDN w:val="0"/>
        <w:adjustRightInd w:val="0"/>
        <w:spacing w:after="240"/>
        <w:rPr>
          <w:rFonts w:ascii="Calibri" w:hAnsi="Calibri" w:cs="Calibri"/>
          <w:b/>
          <w:bCs/>
          <w:color w:val="012088"/>
          <w:sz w:val="34"/>
          <w:szCs w:val="34"/>
        </w:rPr>
      </w:pPr>
    </w:p>
    <w:p w14:paraId="3BB97C70" w14:textId="77777777" w:rsidR="00A20DB5" w:rsidRDefault="00A20DB5" w:rsidP="00AE2944">
      <w:pPr>
        <w:widowControl w:val="0"/>
        <w:autoSpaceDE w:val="0"/>
        <w:autoSpaceDN w:val="0"/>
        <w:adjustRightInd w:val="0"/>
        <w:spacing w:after="240"/>
        <w:rPr>
          <w:rFonts w:ascii="Calibri" w:hAnsi="Calibri" w:cs="Calibri"/>
          <w:b/>
          <w:bCs/>
          <w:color w:val="012088"/>
          <w:sz w:val="34"/>
          <w:szCs w:val="34"/>
        </w:rPr>
      </w:pPr>
    </w:p>
    <w:p w14:paraId="55E7B1F9" w14:textId="77777777" w:rsidR="00A20DB5" w:rsidRDefault="00A20DB5" w:rsidP="00AE2944">
      <w:pPr>
        <w:widowControl w:val="0"/>
        <w:autoSpaceDE w:val="0"/>
        <w:autoSpaceDN w:val="0"/>
        <w:adjustRightInd w:val="0"/>
        <w:spacing w:after="240"/>
        <w:rPr>
          <w:rFonts w:ascii="Calibri" w:hAnsi="Calibri" w:cs="Calibri"/>
          <w:b/>
          <w:bCs/>
          <w:color w:val="012088"/>
          <w:sz w:val="34"/>
          <w:szCs w:val="34"/>
        </w:rPr>
      </w:pPr>
    </w:p>
    <w:p w14:paraId="34A37CC4" w14:textId="77777777" w:rsidR="00A20DB5" w:rsidRDefault="00A20DB5" w:rsidP="00AE2944">
      <w:pPr>
        <w:widowControl w:val="0"/>
        <w:autoSpaceDE w:val="0"/>
        <w:autoSpaceDN w:val="0"/>
        <w:adjustRightInd w:val="0"/>
        <w:spacing w:after="240"/>
        <w:rPr>
          <w:rFonts w:ascii="Calibri" w:hAnsi="Calibri" w:cs="Calibri"/>
          <w:b/>
          <w:bCs/>
          <w:color w:val="012088"/>
          <w:sz w:val="34"/>
          <w:szCs w:val="34"/>
        </w:rPr>
      </w:pPr>
    </w:p>
    <w:p w14:paraId="4C5B84FE" w14:textId="1170EFAD" w:rsidR="003F1EFD" w:rsidRPr="00A20DB5" w:rsidRDefault="003F1EFD" w:rsidP="00A20DB5">
      <w:pPr>
        <w:widowControl w:val="0"/>
        <w:autoSpaceDE w:val="0"/>
        <w:autoSpaceDN w:val="0"/>
        <w:adjustRightInd w:val="0"/>
        <w:spacing w:after="240"/>
        <w:rPr>
          <w:rFonts w:ascii="Times" w:hAnsi="Times" w:cs="Times"/>
          <w:color w:val="008000"/>
        </w:rPr>
      </w:pPr>
      <w:r>
        <w:rPr>
          <w:rFonts w:asciiTheme="majorHAnsi" w:hAnsiTheme="majorHAnsi"/>
          <w:sz w:val="28"/>
          <w:szCs w:val="28"/>
        </w:rPr>
        <w:t xml:space="preserve">FLOW CHARTS FOR COMPLAINT HANDLING </w:t>
      </w:r>
    </w:p>
    <w:p w14:paraId="6E09DA10" w14:textId="51C14121" w:rsidR="003F1EFD" w:rsidRDefault="003F1EFD" w:rsidP="00510E48">
      <w:pPr>
        <w:rPr>
          <w:rFonts w:asciiTheme="majorHAnsi" w:hAnsiTheme="majorHAnsi"/>
          <w:sz w:val="28"/>
          <w:szCs w:val="28"/>
        </w:rPr>
      </w:pPr>
      <w:r>
        <w:rPr>
          <w:rFonts w:asciiTheme="majorHAnsi" w:hAnsiTheme="majorHAnsi"/>
          <w:sz w:val="28"/>
          <w:szCs w:val="28"/>
        </w:rPr>
        <w:t>Complaints Process (Industry)</w:t>
      </w:r>
    </w:p>
    <w:p w14:paraId="0AFF9732" w14:textId="41590128" w:rsidR="003F1EFD" w:rsidRDefault="003F1EFD" w:rsidP="003F1EFD">
      <w:pPr>
        <w:rPr>
          <w:rFonts w:asciiTheme="majorHAnsi" w:hAnsiTheme="majorHAnsi"/>
          <w:sz w:val="28"/>
          <w:szCs w:val="28"/>
        </w:rPr>
      </w:pPr>
    </w:p>
    <w:p w14:paraId="0A58048D" w14:textId="1DA97EFE" w:rsidR="003F1EFD" w:rsidRDefault="003F1EFD" w:rsidP="003F1EFD">
      <w:pPr>
        <w:rPr>
          <w:rFonts w:asciiTheme="majorHAnsi" w:hAnsiTheme="majorHAnsi"/>
          <w:sz w:val="28"/>
          <w:szCs w:val="28"/>
        </w:rPr>
      </w:pPr>
    </w:p>
    <w:p w14:paraId="6DB34F37" w14:textId="3C7F875D" w:rsidR="003F1EFD" w:rsidRDefault="003F1EFD" w:rsidP="003F1EFD">
      <w:pPr>
        <w:rPr>
          <w:rFonts w:asciiTheme="majorHAnsi" w:hAnsiTheme="majorHAnsi"/>
          <w:sz w:val="28"/>
          <w:szCs w:val="28"/>
        </w:rPr>
      </w:pPr>
    </w:p>
    <w:p w14:paraId="12F2E173" w14:textId="4645D51C" w:rsidR="003F1EFD" w:rsidRDefault="003F1EFD" w:rsidP="003F1EFD">
      <w:pPr>
        <w:rPr>
          <w:rFonts w:asciiTheme="majorHAnsi" w:hAnsiTheme="majorHAnsi"/>
          <w:sz w:val="28"/>
          <w:szCs w:val="28"/>
        </w:rPr>
      </w:pPr>
    </w:p>
    <w:p w14:paraId="0ABFC4FC" w14:textId="0883C7CF" w:rsidR="003F1EFD" w:rsidRDefault="003F1EFD" w:rsidP="003F1EFD">
      <w:pPr>
        <w:rPr>
          <w:rFonts w:asciiTheme="majorHAnsi" w:hAnsiTheme="majorHAnsi"/>
          <w:sz w:val="28"/>
          <w:szCs w:val="28"/>
        </w:rPr>
      </w:pPr>
    </w:p>
    <w:p w14:paraId="79F4A09B" w14:textId="77777777" w:rsidR="003F1EFD" w:rsidRDefault="003F1EFD" w:rsidP="003F1EFD">
      <w:pPr>
        <w:rPr>
          <w:rFonts w:asciiTheme="majorHAnsi" w:hAnsiTheme="majorHAnsi"/>
          <w:sz w:val="28"/>
          <w:szCs w:val="28"/>
        </w:rPr>
      </w:pPr>
    </w:p>
    <w:p w14:paraId="38C248D4" w14:textId="63DD4136" w:rsidR="003F1EFD" w:rsidRDefault="008829C6" w:rsidP="003F1EFD">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9504" behindDoc="0" locked="0" layoutInCell="1" allowOverlap="1" wp14:anchorId="3A1BAE27" wp14:editId="68DAEBFA">
                <wp:simplePos x="0" y="0"/>
                <wp:positionH relativeFrom="column">
                  <wp:posOffset>685800</wp:posOffset>
                </wp:positionH>
                <wp:positionV relativeFrom="paragraph">
                  <wp:posOffset>819150</wp:posOffset>
                </wp:positionV>
                <wp:extent cx="1257300" cy="342900"/>
                <wp:effectExtent l="0" t="0" r="0" b="12700"/>
                <wp:wrapThrough wrapText="bothSides">
                  <wp:wrapPolygon edited="0">
                    <wp:start x="436" y="0"/>
                    <wp:lineTo x="436" y="20800"/>
                    <wp:lineTo x="20509" y="20800"/>
                    <wp:lineTo x="20509" y="0"/>
                    <wp:lineTo x="436" y="0"/>
                  </wp:wrapPolygon>
                </wp:wrapThrough>
                <wp:docPr id="272" name="Text Box 272"/>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8636B" w14:textId="127ED8A4" w:rsidR="005F3B34" w:rsidRPr="003F1EFD" w:rsidRDefault="005F3B34">
                            <w:pPr>
                              <w:rPr>
                                <w:rFonts w:asciiTheme="majorHAnsi" w:hAnsiTheme="majorHAnsi"/>
                              </w:rPr>
                            </w:pPr>
                            <w:r w:rsidRPr="003F1EFD">
                              <w:rPr>
                                <w:rFonts w:asciiTheme="majorHAnsi" w:hAnsiTheme="majorHAnsi"/>
                              </w:rPr>
                              <w:t>Within 10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2" o:spid="_x0000_s1103" type="#_x0000_t202" style="position:absolute;margin-left:54pt;margin-top:64.5pt;width:99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" filled="f" stroked="f">
                <v:textbox>
                  <w:txbxContent>
                    <w:p w14:paraId="1988636B" w14:textId="127ED8A4" w:rsidR="008829C6" w:rsidRPr="003F1EFD" w:rsidRDefault="008829C6">
                      <w:pPr>
                        <w:rPr>
                          <w:rFonts w:asciiTheme="majorHAnsi" w:hAnsiTheme="majorHAnsi"/>
                        </w:rPr>
                      </w:pPr>
                      <w:r w:rsidRPr="003F1EFD">
                        <w:rPr>
                          <w:rFonts w:asciiTheme="majorHAnsi" w:hAnsiTheme="majorHAnsi"/>
                        </w:rPr>
                        <w:t>Within 10 days</w:t>
                      </w:r>
                    </w:p>
                  </w:txbxContent>
                </v:textbox>
                <w10:wrap type="through"/>
              </v:shape>
            </w:pict>
          </mc:Fallback>
        </mc:AlternateContent>
      </w:r>
      <w:r w:rsidR="003F1EFD">
        <w:rPr>
          <w:rFonts w:asciiTheme="majorHAnsi" w:hAnsiTheme="majorHAnsi"/>
          <w:sz w:val="28"/>
          <w:szCs w:val="28"/>
        </w:rPr>
        <w:br w:type="page"/>
      </w:r>
    </w:p>
    <w:p w14:paraId="6A94D232" w14:textId="77777777" w:rsidR="003F1EFD" w:rsidRDefault="003F1EFD" w:rsidP="003F1EFD">
      <w:pPr>
        <w:rPr>
          <w:rFonts w:asciiTheme="majorHAnsi" w:hAnsiTheme="majorHAnsi"/>
          <w:noProof/>
          <w:sz w:val="28"/>
          <w:szCs w:val="28"/>
        </w:rPr>
      </w:pPr>
    </w:p>
    <w:p w14:paraId="6A50ADC4" w14:textId="77777777" w:rsidR="003F1EFD" w:rsidRPr="00A20DB5" w:rsidRDefault="003F1EFD" w:rsidP="003F1EFD">
      <w:pPr>
        <w:rPr>
          <w:rFonts w:asciiTheme="majorHAnsi" w:hAnsiTheme="majorHAnsi"/>
          <w:noProof/>
          <w:color w:val="008000"/>
          <w:sz w:val="28"/>
          <w:szCs w:val="28"/>
        </w:rPr>
      </w:pPr>
      <w:r w:rsidRPr="00A20DB5">
        <w:rPr>
          <w:rFonts w:asciiTheme="majorHAnsi" w:hAnsiTheme="majorHAnsi"/>
          <w:noProof/>
          <w:color w:val="008000"/>
          <w:sz w:val="28"/>
          <w:szCs w:val="28"/>
        </w:rPr>
        <w:t xml:space="preserve">FLOW CHART FOR COMPLAINT HANDLING </w:t>
      </w:r>
      <w:r w:rsidRPr="00A20DB5">
        <w:rPr>
          <w:rFonts w:asciiTheme="majorHAnsi" w:hAnsiTheme="majorHAnsi"/>
          <w:i/>
          <w:noProof/>
          <w:color w:val="008000"/>
          <w:sz w:val="28"/>
          <w:szCs w:val="28"/>
        </w:rPr>
        <w:t xml:space="preserve"> Continued</w:t>
      </w:r>
    </w:p>
    <w:p w14:paraId="34271DBB" w14:textId="77777777" w:rsidR="003F1EFD" w:rsidRDefault="003F1EFD" w:rsidP="003F1EFD">
      <w:pPr>
        <w:tabs>
          <w:tab w:val="left" w:pos="3000"/>
        </w:tabs>
        <w:rPr>
          <w:rFonts w:asciiTheme="majorHAnsi" w:hAnsiTheme="majorHAnsi"/>
          <w:noProof/>
          <w:sz w:val="28"/>
          <w:szCs w:val="28"/>
        </w:rPr>
      </w:pPr>
    </w:p>
    <w:p w14:paraId="5BAC6D7E" w14:textId="77777777" w:rsidR="003F1EFD" w:rsidRDefault="003F1EFD" w:rsidP="003F1EFD">
      <w:pPr>
        <w:rPr>
          <w:rFonts w:asciiTheme="majorHAnsi" w:hAnsiTheme="majorHAnsi"/>
          <w:noProof/>
          <w:sz w:val="28"/>
          <w:szCs w:val="28"/>
        </w:rPr>
      </w:pPr>
      <w:r>
        <w:rPr>
          <w:rFonts w:asciiTheme="majorHAnsi" w:hAnsiTheme="majorHAnsi"/>
          <w:noProof/>
          <w:sz w:val="28"/>
          <w:szCs w:val="28"/>
        </w:rPr>
        <mc:AlternateContent>
          <mc:Choice Requires="wpg">
            <w:drawing>
              <wp:anchor distT="0" distB="0" distL="114300" distR="114300" simplePos="0" relativeHeight="251666432" behindDoc="1" locked="0" layoutInCell="1" allowOverlap="1" wp14:anchorId="1DD8B696" wp14:editId="5933E95A">
                <wp:simplePos x="0" y="0"/>
                <wp:positionH relativeFrom="column">
                  <wp:posOffset>1485900</wp:posOffset>
                </wp:positionH>
                <wp:positionV relativeFrom="paragraph">
                  <wp:posOffset>172085</wp:posOffset>
                </wp:positionV>
                <wp:extent cx="4343400" cy="5486400"/>
                <wp:effectExtent l="0" t="0" r="0" b="25400"/>
                <wp:wrapNone/>
                <wp:docPr id="224" name="Group 224"/>
                <wp:cNvGraphicFramePr/>
                <a:graphic xmlns:a="http://schemas.openxmlformats.org/drawingml/2006/main">
                  <a:graphicData uri="http://schemas.microsoft.com/office/word/2010/wordprocessingGroup">
                    <wpg:wgp>
                      <wpg:cNvGrpSpPr/>
                      <wpg:grpSpPr>
                        <a:xfrm>
                          <a:off x="0" y="0"/>
                          <a:ext cx="4343400" cy="5486400"/>
                          <a:chOff x="0" y="0"/>
                          <a:chExt cx="4343400" cy="5486400"/>
                        </a:xfrm>
                      </wpg:grpSpPr>
                      <wps:wsp>
                        <wps:cNvPr id="153" name="Right Arrow 153"/>
                        <wps:cNvSpPr/>
                        <wps:spPr>
                          <a:xfrm rot="5400000" flipV="1">
                            <a:off x="914400" y="11391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1" name="Group 221"/>
                        <wpg:cNvGrpSpPr/>
                        <wpg:grpSpPr>
                          <a:xfrm>
                            <a:off x="243205" y="1485900"/>
                            <a:ext cx="1600200" cy="571500"/>
                            <a:chOff x="0" y="0"/>
                            <a:chExt cx="1600200" cy="571500"/>
                          </a:xfrm>
                        </wpg:grpSpPr>
                        <wps:wsp>
                          <wps:cNvPr id="158" name="Rectangle 158"/>
                          <wps:cNvSpPr/>
                          <wps:spPr>
                            <a:xfrm>
                              <a:off x="128270" y="0"/>
                              <a:ext cx="1343025" cy="5715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Text Box 159"/>
                          <wps:cNvSpPr txBox="1"/>
                          <wps:spPr>
                            <a:xfrm>
                              <a:off x="0" y="95250"/>
                              <a:ext cx="1600200" cy="476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6B50B" w14:textId="77777777" w:rsidR="005F3B34" w:rsidRPr="00F73F74" w:rsidRDefault="005F3B34" w:rsidP="003F1EFD">
                                <w:pPr>
                                  <w:jc w:val="center"/>
                                  <w:rPr>
                                    <w:rFonts w:asciiTheme="majorHAnsi" w:hAnsiTheme="majorHAnsi"/>
                                  </w:rPr>
                                </w:pPr>
                                <w:r>
                                  <w:rPr>
                                    <w:rFonts w:asciiTheme="majorHAnsi" w:hAnsiTheme="majorHAnsi"/>
                                  </w:rPr>
                                  <w:t>Response from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3" name="Group 223"/>
                        <wpg:cNvGrpSpPr/>
                        <wpg:grpSpPr>
                          <a:xfrm>
                            <a:off x="0" y="2628900"/>
                            <a:ext cx="2171351" cy="1036320"/>
                            <a:chOff x="0" y="0"/>
                            <a:chExt cx="2171351" cy="1036320"/>
                          </a:xfrm>
                        </wpg:grpSpPr>
                        <wps:wsp>
                          <wps:cNvPr id="161" name="Oval 161"/>
                          <wps:cNvSpPr/>
                          <wps:spPr>
                            <a:xfrm>
                              <a:off x="635" y="0"/>
                              <a:ext cx="2170716" cy="914400"/>
                            </a:xfrm>
                            <a:prstGeom prst="ellipse">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Text Box 162"/>
                          <wps:cNvSpPr txBox="1"/>
                          <wps:spPr>
                            <a:xfrm>
                              <a:off x="0" y="319405"/>
                              <a:ext cx="2170430" cy="716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C135B" w14:textId="77777777" w:rsidR="005F3B34" w:rsidRPr="00F73F74" w:rsidRDefault="005F3B34" w:rsidP="003F1EFD">
                                <w:pPr>
                                  <w:jc w:val="center"/>
                                  <w:rPr>
                                    <w:rFonts w:asciiTheme="majorHAnsi" w:hAnsiTheme="majorHAnsi"/>
                                  </w:rPr>
                                </w:pPr>
                                <w:r>
                                  <w:rPr>
                                    <w:rFonts w:asciiTheme="majorHAnsi" w:hAnsiTheme="majorHAnsi"/>
                                  </w:rPr>
                                  <w:t>Arbiter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0" name="Group 220"/>
                        <wpg:cNvGrpSpPr/>
                        <wpg:grpSpPr>
                          <a:xfrm>
                            <a:off x="228600" y="5029200"/>
                            <a:ext cx="1600200" cy="457200"/>
                            <a:chOff x="0" y="0"/>
                            <a:chExt cx="1600200" cy="457200"/>
                          </a:xfrm>
                        </wpg:grpSpPr>
                        <wps:wsp>
                          <wps:cNvPr id="164" name="Rectangle 164"/>
                          <wps:cNvSpPr/>
                          <wps:spPr>
                            <a:xfrm>
                              <a:off x="128270" y="0"/>
                              <a:ext cx="1343025" cy="4572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Text Box 165"/>
                          <wps:cNvSpPr txBox="1"/>
                          <wps:spPr>
                            <a:xfrm>
                              <a:off x="0" y="76200"/>
                              <a:ext cx="16002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F51EA" w14:textId="77777777" w:rsidR="005F3B34" w:rsidRPr="00F73F74" w:rsidRDefault="005F3B34" w:rsidP="003F1EFD">
                                <w:pPr>
                                  <w:jc w:val="center"/>
                                  <w:rPr>
                                    <w:rFonts w:asciiTheme="majorHAnsi" w:hAnsiTheme="majorHAnsi"/>
                                  </w:rPr>
                                </w:pPr>
                                <w:r>
                                  <w:rPr>
                                    <w:rFonts w:asciiTheme="majorHAnsi" w:hAnsiTheme="majorHAnsi"/>
                                  </w:rPr>
                                  <w:t>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2" name="Right Arrow 172"/>
                        <wps:cNvSpPr/>
                        <wps:spPr>
                          <a:xfrm rot="5400000" flipV="1">
                            <a:off x="457200" y="4229100"/>
                            <a:ext cx="1256664" cy="113663"/>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743200" y="0"/>
                            <a:ext cx="1600200" cy="457200"/>
                            <a:chOff x="0" y="0"/>
                            <a:chExt cx="1600200" cy="685800"/>
                          </a:xfrm>
                        </wpg:grpSpPr>
                        <wps:wsp>
                          <wps:cNvPr id="183" name="Rectangle 183"/>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Text Box 184"/>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C65F44" w14:textId="77777777" w:rsidR="005F3B34" w:rsidRPr="00F73F74" w:rsidRDefault="005F3B34" w:rsidP="003F1EFD">
                                <w:pPr>
                                  <w:jc w:val="center"/>
                                  <w:rPr>
                                    <w:rFonts w:asciiTheme="majorHAnsi" w:hAnsiTheme="majorHAnsi"/>
                                  </w:rPr>
                                </w:pPr>
                                <w:r>
                                  <w:rPr>
                                    <w:rFonts w:asciiTheme="majorHAnsi" w:hAnsiTheme="majorHAnsi"/>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5" name="Group 185"/>
                        <wpg:cNvGrpSpPr/>
                        <wpg:grpSpPr>
                          <a:xfrm>
                            <a:off x="2743200" y="1485900"/>
                            <a:ext cx="1600200" cy="457200"/>
                            <a:chOff x="0" y="0"/>
                            <a:chExt cx="1600200" cy="685800"/>
                          </a:xfrm>
                        </wpg:grpSpPr>
                        <wps:wsp>
                          <wps:cNvPr id="186" name="Rectangle 186"/>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Text Box 187"/>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184B4" w14:textId="77777777" w:rsidR="005F3B34" w:rsidRPr="00F73F74" w:rsidRDefault="005F3B34" w:rsidP="003F1EFD">
                                <w:pPr>
                                  <w:jc w:val="center"/>
                                  <w:rPr>
                                    <w:rFonts w:asciiTheme="majorHAnsi" w:hAnsiTheme="majorHAnsi"/>
                                  </w:rPr>
                                </w:pPr>
                                <w:r>
                                  <w:rPr>
                                    <w:rFonts w:asciiTheme="majorHAnsi" w:hAnsiTheme="majorHAnsi"/>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 name="Right Arrow 200"/>
                        <wps:cNvSpPr/>
                        <wps:spPr>
                          <a:xfrm flipV="1">
                            <a:off x="1828800" y="1710690"/>
                            <a:ext cx="9144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ight Arrow 201"/>
                        <wps:cNvSpPr/>
                        <wps:spPr>
                          <a:xfrm flipV="1">
                            <a:off x="1828800" y="5253990"/>
                            <a:ext cx="16002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ight Arrow 208"/>
                        <wps:cNvSpPr/>
                        <wps:spPr>
                          <a:xfrm rot="16200000" flipV="1">
                            <a:off x="1857375" y="3686175"/>
                            <a:ext cx="325755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ight Arrow 209"/>
                        <wps:cNvSpPr/>
                        <wps:spPr>
                          <a:xfrm rot="16200000" flipV="1">
                            <a:off x="3143250" y="914400"/>
                            <a:ext cx="68580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ight Arrow 212"/>
                        <wps:cNvSpPr/>
                        <wps:spPr>
                          <a:xfrm rot="5400000" flipV="1">
                            <a:off x="916940" y="228346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2" name="Group 222"/>
                        <wpg:cNvGrpSpPr/>
                        <wpg:grpSpPr>
                          <a:xfrm>
                            <a:off x="242570" y="342900"/>
                            <a:ext cx="1600200" cy="571500"/>
                            <a:chOff x="0" y="0"/>
                            <a:chExt cx="1600200" cy="571500"/>
                          </a:xfrm>
                        </wpg:grpSpPr>
                        <wps:wsp>
                          <wps:cNvPr id="218" name="Rectangle 218"/>
                          <wps:cNvSpPr/>
                          <wps:spPr>
                            <a:xfrm>
                              <a:off x="128270" y="0"/>
                              <a:ext cx="1343025" cy="5715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19"/>
                          <wps:cNvSpPr txBox="1"/>
                          <wps:spPr>
                            <a:xfrm>
                              <a:off x="0" y="95250"/>
                              <a:ext cx="1600200" cy="476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8CAE6F" w14:textId="77777777" w:rsidR="005F3B34" w:rsidRPr="00F73F74" w:rsidRDefault="005F3B34" w:rsidP="003F1EFD">
                                <w:pPr>
                                  <w:jc w:val="center"/>
                                  <w:rPr>
                                    <w:rFonts w:asciiTheme="majorHAnsi" w:hAnsiTheme="majorHAnsi"/>
                                  </w:rPr>
                                </w:pPr>
                                <w:r>
                                  <w:rPr>
                                    <w:rFonts w:asciiTheme="majorHAnsi" w:hAnsiTheme="majorHAnsi"/>
                                  </w:rPr>
                                  <w:t>Appeal lodged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24" o:spid="_x0000_s1104" style="position:absolute;margin-left:117pt;margin-top:13.55pt;width:342pt;height:6in;z-index:-251650048" coordsize="4343400,5486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">
                <v:shape id="Right Arrow 153" o:spid="_x0000_s1105" type="#_x0000_t13" style="position:absolute;left:914400;top:113919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KOXwgAA&#10;ANwAAAAPAAAAZHJzL2Rvd25yZXYueG1sRE9Na8JAEL0X+h+WKfRS6sbaikRXEaFFe6v1ktuQHbPB&#10;7GzIjhr99a5Q6G0e73Nmi9436kRdrAMbGA4yUMRlsDVXBna/n68TUFGQLTaBycCFIizmjw8zzG04&#10;8w+dtlKpFMIxRwNOpM21jqUjj3EQWuLE7UPnURLsKm07PKdw3+i3LBtrjzWnBoctrRyVh+3RG1gX&#10;I128XL8L2dmxNBv/9X513pjnp345BSXUy7/4z722af7HCO7PpAv0/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iQo5fCAAAA3AAAAA8AAAAAAAAAAAAAAAAAlwIAAGRycy9kb3du&#10;cmV2LnhtbFBLBQYAAAAABAAEAPUAAACGAwAAAAA=&#10;" adj="17866" fillcolor="blue" strokecolor="#4579b8 [3044]"/>
                <v:group id="Group 221" o:spid="_x0000_s1106" style="position:absolute;left:243205;top:1485900;width:1600200;height:571500" coordsize="1600200,571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GALbxgAAANwAAAAPAAAAZHJzL2Rvd25yZXYueG1sRI/NasMwEITvgb6D2EJv&#10;iWyXhuBGCSE0pQdTiB0ovS3WxjaxVsZS/PP2VaHQ4zAz3zDb/WRaMVDvGssK4lUEgri0uuFKwaU4&#10;LTcgnEfW2FomBTM52O8eFltMtR35TEPuKxEg7FJUUHvfpVK6siaDbmU74uBdbW/QB9lXUvc4Brhp&#10;ZRJFa2mw4bBQY0fHmspbfjcK3kccD8/x25Ddrsf5u3j5/MpiUurpcTq8gvA0+f/wX/tDK0iSG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QYAtvGAAAA3AAA&#10;AA8AAAAAAAAAAAAAAAAAqQIAAGRycy9kb3ducmV2LnhtbFBLBQYAAAAABAAEAPoAAACcAwAAAAA=&#10;">
                  <v:rect id="Rectangle 158" o:spid="_x0000_s1107" style="position:absolute;left:128270;width:1343025;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naXjxgAA&#10;ANwAAAAPAAAAZHJzL2Rvd25yZXYueG1sRI9Ba8JAEIXvhf6HZQq9iG4U2kh0FQm0xGO1hx6H7JgE&#10;s7Nxd6uxv75zKPQ2w3vz3jfr7eh6daUQO88G5rMMFHHtbceNgc/j23QJKiZki71nMnCnCNvN48Ma&#10;C+tv/EHXQ2qUhHAs0ECb0lBoHeuWHMaZH4hFO/ngMMkaGm0D3iTc9XqRZa/aYcfS0OJAZUv1+fDt&#10;DJT7RazKcM4vef5V7e8//WTyPjfm+WncrUAlGtO/+e+6soL/IrTyjEygN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naXjxgAAANwAAAAPAAAAAAAAAAAAAAAAAJcCAABkcnMv&#10;ZG93bnJldi54bWxQSwUGAAAAAAQABAD1AAAAigMAAAAA&#10;" filled="f" strokecolor="green" strokeweight="2.25pt"/>
                  <v:shape id="Text Box 159" o:spid="_x0000_s1108" type="#_x0000_t202" style="position:absolute;top:95250;width:1600200;height:476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2ZlgwgAA&#10;ANwAAAAPAAAAZHJzL2Rvd25yZXYueG1sRE/JasMwEL0X8g9iAr3VUkpSYieyCS2BnlqaDXIbrIlt&#10;Yo2Mpcbu31eFQm7zeOusi9G24ka9bxxrmCUKBHHpTMOVhsN++7QE4QOywdYxafghD0U+eVhjZtzA&#10;X3TbhUrEEPYZaqhD6DIpfVmTRZ+4jjhyF9dbDBH2lTQ9DjHctvJZqRdpseHYUGNHrzWV19231XD8&#10;uJxPc/VZvdlFN7hRSbap1PpxOm5WIAKN4S7+d7+bOH+R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7ZmWDCAAAA3AAAAA8AAAAAAAAAAAAAAAAAlwIAAGRycy9kb3du&#10;cmV2LnhtbFBLBQYAAAAABAAEAPUAAACGAwAAAAA=&#10;" filled="f" stroked="f">
                    <v:textbox>
                      <w:txbxContent>
                        <w:p w14:paraId="1036B50B" w14:textId="77777777" w:rsidR="008829C6" w:rsidRPr="00F73F74" w:rsidRDefault="008829C6" w:rsidP="003F1EFD">
                          <w:pPr>
                            <w:jc w:val="center"/>
                            <w:rPr>
                              <w:rFonts w:asciiTheme="majorHAnsi" w:hAnsiTheme="majorHAnsi"/>
                            </w:rPr>
                          </w:pPr>
                          <w:r>
                            <w:rPr>
                              <w:rFonts w:asciiTheme="majorHAnsi" w:hAnsiTheme="majorHAnsi"/>
                            </w:rPr>
                            <w:t>Response from Member</w:t>
                          </w:r>
                        </w:p>
                      </w:txbxContent>
                    </v:textbox>
                  </v:shape>
                </v:group>
                <v:group id="Group 223" o:spid="_x0000_s1109" style="position:absolute;top:2628900;width:2171351;height:1036320" coordsize="2171351,1036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hjk3xAAAANwAAAAPAAAAZHJzL2Rvd25yZXYueG1sRI9Bi8IwFITvC/6H8ARv&#10;a9qKi1SjiOjiQYRVQbw9mmdbbF5Kk23rvzfCwh6HmfmGWax6U4mWGldaVhCPIxDEmdUl5wou593n&#10;DITzyBory6TgSQ5Wy8HHAlNtO/6h9uRzESDsUlRQeF+nUrqsIINubGvi4N1tY9AH2eRSN9gFuKlk&#10;EkVf0mDJYaHAmjYFZY/Tr1Hw3WG3nsTb9vC4b5638/R4PcSk1GjYr+cgPPX+P/zX3msFSTK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hjk3xAAAANwAAAAP&#10;AAAAAAAAAAAAAAAAAKkCAABkcnMvZG93bnJldi54bWxQSwUGAAAAAAQABAD6AAAAmgMAAAAA&#10;">
                  <v:oval id="Oval 161" o:spid="_x0000_s1110" style="position:absolute;left:635;width:2170716;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HWRzwQAA&#10;ANwAAAAPAAAAZHJzL2Rvd25yZXYueG1sRE/NaoNAEL4H+g7LFHpLVhOwYrIJpZASipeYPMDEnajo&#10;zoq7Vfv23UCgt/n4fmd3mE0nRhpcY1lBvIpAEJdWN1wpuF6OyxSE88gaO8uk4JccHPYvix1m2k58&#10;prHwlQgh7DJUUHvfZ1K6siaDbmV74sDd7WDQBzhUUg84hXDTyXUUJdJgw6Ghxp4+ayrb4sco2KS2&#10;tY1/b5Ov/Pt8K/Jrp++tUm+v88cWhKfZ/4uf7pMO85MYHs+EC+T+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x1kc8EAAADcAAAADwAAAAAAAAAAAAAAAACXAgAAZHJzL2Rvd25y&#10;ZXYueG1sUEsFBgAAAAAEAAQA9QAAAIUDAAAAAA==&#10;" filled="f" strokecolor="green" strokeweight="2.25pt"/>
                  <v:shape id="Text Box 162" o:spid="_x0000_s1111" type="#_x0000_t202" style="position:absolute;top:319405;width:2170430;height:716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cGswAAA&#10;ANwAAAAPAAAAZHJzL2Rvd25yZXYueG1sRE9Li8IwEL4v+B/CCHtbE0VFq1FEEfa0sr7A29CMbbGZ&#10;lCba7r83woK3+fieM1+2thQPqn3hWEO/p0AQp84UnGk4HrZfExA+IBssHZOGP/KwXHQ+5pgY1/Av&#10;PfYhEzGEfYIa8hCqREqf5mTR91xFHLmrqy2GCOtMmhqbGG5LOVBqLC0WHBtyrGidU3rb362G08/1&#10;ch6qXbaxo6pxrZJsp1Lrz267moEI1Ia3+N/9beL88QB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EcGswAAAANwAAAAPAAAAAAAAAAAAAAAAAJcCAABkcnMvZG93bnJl&#10;di54bWxQSwUGAAAAAAQABAD1AAAAhAMAAAAA&#10;" filled="f" stroked="f">
                    <v:textbox>
                      <w:txbxContent>
                        <w:p w14:paraId="1DCC135B" w14:textId="77777777" w:rsidR="008829C6" w:rsidRPr="00F73F74" w:rsidRDefault="008829C6" w:rsidP="003F1EFD">
                          <w:pPr>
                            <w:jc w:val="center"/>
                            <w:rPr>
                              <w:rFonts w:asciiTheme="majorHAnsi" w:hAnsiTheme="majorHAnsi"/>
                            </w:rPr>
                          </w:pPr>
                          <w:r>
                            <w:rPr>
                              <w:rFonts w:asciiTheme="majorHAnsi" w:hAnsiTheme="majorHAnsi"/>
                            </w:rPr>
                            <w:t>Arbiter</w:t>
                          </w:r>
                        </w:p>
                      </w:txbxContent>
                    </v:textbox>
                  </v:shape>
                </v:group>
                <v:group id="Group 220" o:spid="_x0000_s1112" style="position:absolute;left:228600;top:5029200;width:1600200;height:457200" coordsize="1600200,45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VKdAwgAAANwAAAAPAAAAZHJzL2Rvd25yZXYueG1sRE9Ni8IwEL0L/ocwgjdN&#10;W1GkGkVkd9mDCNaFxdvQjG2xmZQm29Z/vzkIHh/ve7sfTC06al1lWUE8j0AQ51ZXXCj4uX7O1iCc&#10;R9ZYWyYFT3Kw341HW0y17flCXeYLEULYpaig9L5JpXR5SQbd3DbEgbvb1qAPsC2kbrEP4aaWSRSt&#10;pMGKQ0OJDR1Lyh/Zn1Hw1WN/WMQf3elxPz5v1+X59xSTUtPJcNiA8DT4t/jl/tYKkiTMD2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1SnQMIAAADcAAAADwAA&#10;AAAAAAAAAAAAAACpAgAAZHJzL2Rvd25yZXYueG1sUEsFBgAAAAAEAAQA+gAAAJgDAAAAAA==&#10;">
                  <v:rect id="Rectangle 164" o:spid="_x0000_s1113" style="position:absolute;left:128270;width:1343025;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vGVbwgAA&#10;ANwAAAAPAAAAZHJzL2Rvd25yZXYueG1sRE9Ni8IwEL0L/ocwghfRVFmsdI0ihZV6XPXgcWhm22Iz&#10;qUlW6/76zcKCt3m8z1lve9OKOznfWFYwnyUgiEurG64UnE8f0xUIH5A1tpZJwZM8bDfDwRozbR/8&#10;SfdjqEQMYZ+hgjqELpPSlzUZ9DPbEUfuyzqDIUJXSe3wEcNNKxdJspQGG44NNXaU11Rej99GQX5Y&#10;+CJ31/SWppfi8PxpJ5P9XKnxqN+9gwjUh5f4313oOH/5Bn/PxAv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8ZVvCAAAA3AAAAA8AAAAAAAAAAAAAAAAAlwIAAGRycy9kb3du&#10;cmV2LnhtbFBLBQYAAAAABAAEAPUAAACGAwAAAAA=&#10;" filled="f" strokecolor="green" strokeweight="2.25pt"/>
                  <v:shape id="Text Box 165" o:spid="_x0000_s1114" type="#_x0000_t202" style="position:absolute;top:76200;width:16002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nYwAAA&#10;ANwAAAAPAAAAZHJzL2Rvd25yZXYueG1sRE9Li8IwEL4L/ocwwt40UVbRahRRhD25rC/wNjRjW2wm&#10;pYm2++/NwoK3+fies1i1thRPqn3hWMNwoEAQp84UnGk4HXf9KQgfkA2WjknDL3lYLbudBSbGNfxD&#10;z0PIRAxhn6CGPIQqkdKnOVn0A1cRR+7maoshwjqTpsYmhttSjpSaSIsFx4YcK9rklN4PD6vhvL9d&#10;L5/qO9vacdW4Vkm2M6n1R69dz0EEasNb/O/+MnH+ZAx/z8QL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FnYwAAAANwAAAAPAAAAAAAAAAAAAAAAAJcCAABkcnMvZG93bnJl&#10;di54bWxQSwUGAAAAAAQABAD1AAAAhAMAAAAA&#10;" filled="f" stroked="f">
                    <v:textbox>
                      <w:txbxContent>
                        <w:p w14:paraId="390F51EA" w14:textId="77777777" w:rsidR="008829C6" w:rsidRPr="00F73F74" w:rsidRDefault="008829C6" w:rsidP="003F1EFD">
                          <w:pPr>
                            <w:jc w:val="center"/>
                            <w:rPr>
                              <w:rFonts w:asciiTheme="majorHAnsi" w:hAnsiTheme="majorHAnsi"/>
                            </w:rPr>
                          </w:pPr>
                          <w:r>
                            <w:rPr>
                              <w:rFonts w:asciiTheme="majorHAnsi" w:hAnsiTheme="majorHAnsi"/>
                            </w:rPr>
                            <w:t>Determination</w:t>
                          </w:r>
                        </w:p>
                      </w:txbxContent>
                    </v:textbox>
                  </v:shape>
                </v:group>
                <v:shape id="Right Arrow 172" o:spid="_x0000_s1115" type="#_x0000_t13" style="position:absolute;left:457200;top:4229100;width:1256664;height:113663;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QktxAAA&#10;ANwAAAAPAAAAZHJzL2Rvd25yZXYueG1sRE9Na8JAEL0X+h+WEbzVjR60ja5SxEJLQY2KtLchO03S&#10;ZGdDdk3iv3eFQm/zeJ+zWPWmEi01rrCsYDyKQBCnVhecKTgd356eQTiPrLGyTAqu5GC1fHxYYKxt&#10;xwm1B5+JEMIuRgW593UspUtzMuhGtiYO3I9tDPoAm0zqBrsQbio5iaKpNFhwaMixpnVOaXm4GAXb&#10;Xfv9dfEv9vzR7ZM+MeVn+btRajjoX+cgPPX+X/znftdh/mwC92fCB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UJLcQAAADcAAAADwAAAAAAAAAAAAAAAACXAgAAZHJzL2Rv&#10;d25yZXYueG1sUEsFBgAAAAAEAAQA9QAAAIgDAAAAAA==&#10;" adj="20623" fillcolor="blue" strokecolor="#4579b8 [3044]"/>
                <v:group id="Group 182" o:spid="_x0000_s1116" style="position:absolute;left:27432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rect id="Rectangle 183" o:spid="_x0000_s1117"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RvVwwAA&#10;ANwAAAAPAAAAZHJzL2Rvd25yZXYueG1sRE9Li8IwEL4L/ocwC3sRTXXBStcoS2GXevRx8Dg0Y1ts&#10;JjXJat1fvxEEb/PxPWe57k0rruR8Y1nBdJKAIC6tbrhScNh/jxcgfEDW2FomBXfysF4NB0vMtL3x&#10;lq67UIkYwj5DBXUIXSalL2sy6Ce2I47cyTqDIUJXSe3wFsNNK2dJMpcGG44NNXaU11Sed79GQb6Z&#10;+SJ35/SSpsdic/9rR6OfqVLvb/3XJ4hAfXiJn+5Cx/mLD3g8Ey+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WRvVwwAAANwAAAAPAAAAAAAAAAAAAAAAAJcCAABkcnMvZG93&#10;bnJldi54bWxQSwUGAAAAAAQABAD1AAAAhwMAAAAA&#10;" filled="f" strokecolor="green" strokeweight="2.25pt"/>
                  <v:shape id="Text Box 184" o:spid="_x0000_s1118"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q5wgAA&#10;ANwAAAAPAAAAZHJzL2Rvd25yZXYueG1sRE/JasMwEL0X8g9iArnVUkpaHCeyCS2BnlqaDXIbrIlt&#10;Yo2Mpcbu31eFQm7zeOusi9G24ka9bxxrmCcKBHHpTMOVhsN++5iC8AHZYOuYNPyQhyKfPKwxM27g&#10;L7rtQiViCPsMNdQhdJmUvqzJok9cRxy5i+sthgj7SpoehxhuW/mk1Iu02HBsqLGj15rK6+7bajh+&#10;XM6nhfqs3uxzN7hRSbZLqfVsOm5WIAKN4S7+d7+bOD9dwN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64GrnCAAAA3AAAAA8AAAAAAAAAAAAAAAAAlwIAAGRycy9kb3du&#10;cmV2LnhtbFBLBQYAAAAABAAEAPUAAACGAwAAAAA=&#10;" filled="f" stroked="f">
                    <v:textbox>
                      <w:txbxContent>
                        <w:p w14:paraId="1BC65F44" w14:textId="77777777" w:rsidR="008829C6" w:rsidRPr="00F73F74" w:rsidRDefault="008829C6" w:rsidP="003F1EFD">
                          <w:pPr>
                            <w:jc w:val="center"/>
                            <w:rPr>
                              <w:rFonts w:asciiTheme="majorHAnsi" w:hAnsiTheme="majorHAnsi"/>
                            </w:rPr>
                          </w:pPr>
                          <w:r>
                            <w:rPr>
                              <w:rFonts w:asciiTheme="majorHAnsi" w:hAnsiTheme="majorHAnsi"/>
                            </w:rPr>
                            <w:t>End</w:t>
                          </w:r>
                        </w:p>
                      </w:txbxContent>
                    </v:textbox>
                  </v:shape>
                </v:group>
                <v:group id="Group 185" o:spid="_x0000_s1119" style="position:absolute;left:2743200;top:14859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rect id="Rectangle 186" o:spid="_x0000_s1120"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LrhNwgAA&#10;ANwAAAAPAAAAZHJzL2Rvd25yZXYueG1sRE9Ni8IwEL0v+B/CLHgRTfVgpWuUpbBSj7oePA7NbFts&#10;JjXJavXXG0HwNo/3Oct1b1pxIecbywqmkwQEcWl1w5WCw+/PeAHCB2SNrWVScCMP69XgY4mZtlfe&#10;0WUfKhFD2GeooA6hy6T0ZU0G/cR2xJH7s85giNBVUju8xnDTylmSzKXBhmNDjR3lNZWn/b9RkG9n&#10;vsjdKT2n6bHY3u7taLSZKjX87L+/QATqw1v8chc6zl/M4flMvE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uuE3CAAAA3AAAAA8AAAAAAAAAAAAAAAAAlwIAAGRycy9kb3du&#10;cmV2LnhtbFBLBQYAAAAABAAEAPUAAACGAwAAAAA=&#10;" filled="f" strokecolor="green" strokeweight="2.25pt"/>
                  <v:shape id="Text Box 187" o:spid="_x0000_s1121"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oTOwQAA&#10;ANwAAAAPAAAAZHJzL2Rvd25yZXYueG1sRE9Li8IwEL4v+B/CCN7WRNFVq1FEWfDk4hO8Dc3YFptJ&#10;abK2++83wsLe5uN7zmLV2lI8qfaFYw2DvgJBnDpTcKbhfPp8n4LwAdlg6Zg0/JCH1bLztsDEuIYP&#10;9DyGTMQQ9glqyEOoEil9mpNF33cVceTurrYYIqwzaWpsYrgt5VCpD2mx4NiQY0WbnNLH8dtquOzv&#10;t+tIfWVbO64a1yrJdia17nXb9RxEoDb8i//cOxPnTyfweiZe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qEzsEAAADcAAAADwAAAAAAAAAAAAAAAACXAgAAZHJzL2Rvd25y&#10;ZXYueG1sUEsFBgAAAAAEAAQA9QAAAIUDAAAAAA==&#10;" filled="f" stroked="f">
                    <v:textbox>
                      <w:txbxContent>
                        <w:p w14:paraId="244184B4" w14:textId="77777777" w:rsidR="008829C6" w:rsidRPr="00F73F74" w:rsidRDefault="008829C6" w:rsidP="003F1EFD">
                          <w:pPr>
                            <w:jc w:val="center"/>
                            <w:rPr>
                              <w:rFonts w:asciiTheme="majorHAnsi" w:hAnsiTheme="majorHAnsi"/>
                            </w:rPr>
                          </w:pPr>
                          <w:r>
                            <w:rPr>
                              <w:rFonts w:asciiTheme="majorHAnsi" w:hAnsiTheme="majorHAnsi"/>
                            </w:rPr>
                            <w:t>Resolved</w:t>
                          </w:r>
                        </w:p>
                      </w:txbxContent>
                    </v:textbox>
                  </v:shape>
                </v:group>
                <v:shape id="Right Arrow 200" o:spid="_x0000_s1122" type="#_x0000_t13" style="position:absolute;left:1828800;top:1710690;width:9144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UnFwwAA&#10;ANwAAAAPAAAAZHJzL2Rvd25yZXYueG1sRI9Ba8JAFITvgv9heYI33TQHkdRVSklKT0JjsD2+7r4m&#10;wezbkF01/vuuIHgcZuYbZrMbbScuNPjWsYKXZQKCWDvTcq2gOhSLNQgfkA12jknBjTzsttPJBjPj&#10;rvxFlzLUIkLYZ6igCaHPpPS6IYt+6Xri6P25wWKIcqilGfAa4baTaZKspMWW40KDPb03pE/l2SrQ&#10;RUffH9XxvD+uizI9/eY/dV4pNZ+Nb68gAo3hGX60P42CSIT7mXgE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wUnFwwAAANwAAAAPAAAAAAAAAAAAAAAAAJcCAABkcnMvZG93&#10;bnJldi54bWxQSwUGAAAAAAQABAD1AAAAhwMAAAAA&#10;" adj="20205" fillcolor="blue" strokecolor="#4579b8 [3044]"/>
                <v:shape id="Right Arrow 201" o:spid="_x0000_s1123" type="#_x0000_t13" style="position:absolute;left:1828800;top:5253990;width:16002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b03xAAA&#10;ANwAAAAPAAAAZHJzL2Rvd25yZXYueG1sRI9PawIxFMTvBb9DeIXealZrRbZGEdtSe1H8A14fyetm&#10;6eZlSaKu394IhR6HmfkNM513rhFnCrH2rGDQL0AQa29qrhQc9p/PExAxIRtsPJOCK0WYz3oPUyyN&#10;v/CWzrtUiQzhWKICm1JbShm1JYex71vi7P344DBlGSppAl4y3DVyWBRj6bDmvGCxpaUl/bs7OQWv&#10;m+RG+v3DhuPoJdDia/1t9Empp8du8QYiUZf+w3/tlVEwLAZwP5OPgJ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Jm9N8QAAADcAAAADwAAAAAAAAAAAAAAAACXAgAAZHJzL2Rv&#10;d25yZXYueG1sUEsFBgAAAAAEAAQA9QAAAIgDAAAAAA==&#10;" adj="20803" fillcolor="blue" strokecolor="#4579b8 [3044]"/>
                <v:shape id="Right Arrow 208" o:spid="_x0000_s1124" type="#_x0000_t13" style="position:absolute;left:1857375;top:3686175;width:325755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8R+avAAA&#10;ANwAAAAPAAAAZHJzL2Rvd25yZXYueG1sRE+7CsIwFN0F/yFcwc2mdhCpRhFBUAfxuV+aa1ttbkoT&#10;bf17MwiOh/OeLztTiTc1rrSsYBzFIIgzq0vOFVwvm9EUhPPIGivLpOBDDpaLfm+OqbYtn+h99rkI&#10;IexSVFB4X6dSuqwggy6yNXHg7rYx6ANscqkbbEO4qWQSxxNpsOTQUGBN64Ky5/llFHRH8/jcknp/&#10;kW6jfdsedklOSg0H3WoGwlPn/+Kfe6sVJHFYG86EIyAX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vxH5q8AAAA3AAAAA8AAAAAAAAAAAAAAAAAlwIAAGRycy9kb3ducmV2Lnht&#10;bFBLBQYAAAAABAAEAPUAAACAAwAAAAA=&#10;" adj="21221" fillcolor="blue" strokecolor="#4579b8 [3044]"/>
                <v:shape id="Right Arrow 209" o:spid="_x0000_s1125" type="#_x0000_t13" style="position:absolute;left:3143250;top:914400;width:68580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ENvwgAA&#10;ANwAAAAPAAAAZHJzL2Rvd25yZXYueG1sRI/RisIwFETfF/yHcAXf1rSCUqtpEUEQZF1W/YBLc22L&#10;zU1Jota/NwsL+zjMzBlmXQ6mEw9yvrWsIJ0mIIgrq1uuFVzOu88MhA/IGjvLpOBFHspi9LHGXNsn&#10;/9DjFGoRIexzVNCE0OdS+qohg35qe+LoXa0zGKJ0tdQOnxFuOjlLkoU02HJcaLCnbUPV7XQ3Cq7H&#10;eZq+7t/UZZmzFg+t+Uq3Sk3Gw2YFItAQ/sN/7b1WMEuW8HsmHgFZ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IQ2/CAAAA3AAAAA8AAAAAAAAAAAAAAAAAlwIAAGRycy9kb3du&#10;cmV2LnhtbFBLBQYAAAAABAAEAPUAAACGAwAAAAA=&#10;" adj="19800" fillcolor="blue" strokecolor="#4579b8 [3044]"/>
                <v:shape id="Right Arrow 212" o:spid="_x0000_s1126" type="#_x0000_t13" style="position:absolute;left:916940;top:228346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96wxAAA&#10;ANwAAAAPAAAAZHJzL2Rvd25yZXYueG1sRI9Ba8JAFITvhf6H5RW8lLoxFimpq5SCor3VesntkX1m&#10;g9m3IfvU6K93C4Ueh5n5hpkvB9+qM/WxCWxgMs5AEVfBNlwb2P+sXt5ARUG22AYmA1eKsFw8Psyx&#10;sOHC33TeSa0ShGOBBpxIV2gdK0ce4zh0xMk7hN6jJNnX2vZ4SXDf6jzLZtpjw2nBYUefjqrj7uQN&#10;bMqpLp9vX6Xs7UzarV+/3pw3ZvQ0fLyDEhrkP/zX3lgD+SSH3zPpCO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PesMQAAADcAAAADwAAAAAAAAAAAAAAAACXAgAAZHJzL2Rv&#10;d25yZXYueG1sUEsFBgAAAAAEAAQA9QAAAIgDAAAAAA==&#10;" adj="17866" fillcolor="blue" strokecolor="#4579b8 [3044]"/>
                <v:group id="Group 222" o:spid="_x0000_s1127" style="position:absolute;left:242570;top:342900;width:1600200;height:571500" coordsize="1600200,571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ypysxgAAANwAAAAPAAAAZHJzL2Rvd25yZXYueG1sRI/NasMwEITvgb6D2EJv&#10;iWyXhuBGCSE0pQdTiB0ovS3WxjaxVsZS/PP2VaHQ4zAz3zDb/WRaMVDvGssK4lUEgri0uuFKwaU4&#10;LTcgnEfW2FomBTM52O8eFltMtR35TEPuKxEg7FJUUHvfpVK6siaDbmU74uBdbW/QB9lXUvc4Brhp&#10;ZRJFa2mw4bBQY0fHmspbfjcK3kccD8/x25Ddrsf5u3j5/MpiUurpcTq8gvA0+f/wX/tDK0iS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nKzGAAAA3AAA&#10;AA8AAAAAAAAAAAAAAAAAqQIAAGRycy9kb3ducmV2LnhtbFBLBQYAAAAABAAEAPoAAACcAwAAAAA=&#10;">
                  <v:rect id="Rectangle 218" o:spid="_x0000_s1128" style="position:absolute;left:128270;width:1343025;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n1fwgAA&#10;ANwAAAAPAAAAZHJzL2Rvd25yZXYueG1sRE89b8IwEN2R+A/WVWJB4CQDQSkGVZGKwgh06HiKr0lE&#10;fA62C6G/vh6QGJ/e92Y3ml7cyPnOsoJ0mYAgrq3uuFHwdf5crEH4gKyxt0wKHuRht51ONlhoe+cj&#10;3U6hETGEfYEK2hCGQkpft2TQL+1AHLkf6wyGCF0jtcN7DDe9zJJkJQ12HBtaHKhsqb6cfo2C8pD5&#10;qnSX/Jrn39Xh8dfP5/tUqdnb+PEOItAYXuKnu9IKsjSujWfiEZ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vSfV/CAAAA3AAAAA8AAAAAAAAAAAAAAAAAlwIAAGRycy9kb3du&#10;cmV2LnhtbFBLBQYAAAAABAAEAPUAAACGAwAAAAA=&#10;" filled="f" strokecolor="green" strokeweight="2.25pt"/>
                  <v:shape id="Text Box 219" o:spid="_x0000_s1129" type="#_x0000_t202" style="position:absolute;top:95250;width:1600200;height:476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kHcwwAA&#10;ANwAAAAPAAAAZHJzL2Rvd25yZXYueG1sRI9Bi8IwFITvwv6H8Ba8aaKorNUoiyJ4UtTdBW+P5tmW&#10;bV5KE23990YQPA4z8w0zX7a2FDeqfeFYw6CvQBCnzhScafg5bXpfIHxANlg6Jg138rBcfHTmmBjX&#10;8IFux5CJCGGfoIY8hCqR0qc5WfR9VxFH7+JqiyHKOpOmxibCbSmHSk2kxYLjQo4VrXJK/49Xq+F3&#10;dzn/jdQ+W9tx1bhWSbZTqXX3s/2egQjUhnf41d4aDcPB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lkHcwwAAANwAAAAPAAAAAAAAAAAAAAAAAJcCAABkcnMvZG93&#10;bnJldi54bWxQSwUGAAAAAAQABAD1AAAAhwMAAAAA&#10;" filled="f" stroked="f">
                    <v:textbox>
                      <w:txbxContent>
                        <w:p w14:paraId="008CAE6F" w14:textId="77777777" w:rsidR="008829C6" w:rsidRPr="00F73F74" w:rsidRDefault="008829C6" w:rsidP="003F1EFD">
                          <w:pPr>
                            <w:jc w:val="center"/>
                            <w:rPr>
                              <w:rFonts w:asciiTheme="majorHAnsi" w:hAnsiTheme="majorHAnsi"/>
                            </w:rPr>
                          </w:pPr>
                          <w:r>
                            <w:rPr>
                              <w:rFonts w:asciiTheme="majorHAnsi" w:hAnsiTheme="majorHAnsi"/>
                            </w:rPr>
                            <w:t>Appeal lodged</w:t>
                          </w:r>
                        </w:p>
                      </w:txbxContent>
                    </v:textbox>
                  </v:shape>
                </v:group>
              </v:group>
            </w:pict>
          </mc:Fallback>
        </mc:AlternateContent>
      </w:r>
    </w:p>
    <w:p w14:paraId="00F15D75" w14:textId="77777777" w:rsidR="003F1EFD" w:rsidRDefault="003F1EFD" w:rsidP="003F1EFD">
      <w:pPr>
        <w:rPr>
          <w:rFonts w:asciiTheme="majorHAnsi" w:hAnsiTheme="majorHAnsi"/>
          <w:noProof/>
          <w:sz w:val="28"/>
          <w:szCs w:val="28"/>
        </w:rPr>
      </w:pPr>
      <w:r>
        <w:rPr>
          <w:rFonts w:asciiTheme="majorHAnsi" w:hAnsiTheme="majorHAnsi"/>
          <w:noProof/>
          <w:sz w:val="28"/>
          <w:szCs w:val="28"/>
        </w:rPr>
        <w:br w:type="page"/>
      </w:r>
    </w:p>
    <w:p w14:paraId="469B0D72" w14:textId="77777777" w:rsidR="003F1EFD" w:rsidRDefault="003F1EFD" w:rsidP="003F1EFD">
      <w:pPr>
        <w:rPr>
          <w:rFonts w:asciiTheme="majorHAnsi" w:hAnsiTheme="majorHAnsi"/>
          <w:noProof/>
          <w:sz w:val="28"/>
          <w:szCs w:val="28"/>
        </w:rPr>
      </w:pPr>
      <w:r>
        <w:rPr>
          <w:rFonts w:asciiTheme="majorHAnsi" w:hAnsiTheme="majorHAnsi"/>
          <w:noProof/>
          <w:sz w:val="28"/>
          <w:szCs w:val="28"/>
        </w:rPr>
        <w:t xml:space="preserve">FLOW CHART FOR COMPLAINT HANDLING </w:t>
      </w:r>
      <w:r w:rsidRPr="003B2AF2">
        <w:rPr>
          <w:rFonts w:asciiTheme="majorHAnsi" w:hAnsiTheme="majorHAnsi"/>
          <w:i/>
          <w:noProof/>
          <w:sz w:val="28"/>
          <w:szCs w:val="28"/>
        </w:rPr>
        <w:t xml:space="preserve"> Continued</w:t>
      </w:r>
    </w:p>
    <w:p w14:paraId="455FB43E" w14:textId="4B3967E5" w:rsidR="003F1EFD" w:rsidRPr="00F73F74" w:rsidRDefault="003F1EFD" w:rsidP="003F1EFD">
      <w:pPr>
        <w:rPr>
          <w:rFonts w:asciiTheme="majorHAnsi" w:hAnsiTheme="majorHAnsi"/>
          <w:sz w:val="28"/>
          <w:szCs w:val="28"/>
        </w:rPr>
      </w:pPr>
      <w:r>
        <w:rPr>
          <w:rFonts w:asciiTheme="majorHAnsi" w:hAnsiTheme="majorHAnsi"/>
          <w:noProof/>
          <w:sz w:val="28"/>
          <w:szCs w:val="28"/>
        </w:rPr>
        <mc:AlternateContent>
          <mc:Choice Requires="wpg">
            <w:drawing>
              <wp:anchor distT="0" distB="0" distL="114300" distR="114300" simplePos="0" relativeHeight="251667456" behindDoc="0" locked="0" layoutInCell="1" allowOverlap="1" wp14:anchorId="69B2FDAA" wp14:editId="0589F88F">
                <wp:simplePos x="0" y="0"/>
                <wp:positionH relativeFrom="column">
                  <wp:posOffset>1539240</wp:posOffset>
                </wp:positionH>
                <wp:positionV relativeFrom="paragraph">
                  <wp:posOffset>75565</wp:posOffset>
                </wp:positionV>
                <wp:extent cx="4061460" cy="8978900"/>
                <wp:effectExtent l="0" t="0" r="2540" b="12700"/>
                <wp:wrapThrough wrapText="bothSides">
                  <wp:wrapPolygon edited="0">
                    <wp:start x="14049" y="0"/>
                    <wp:lineTo x="4188" y="428"/>
                    <wp:lineTo x="1621" y="611"/>
                    <wp:lineTo x="1621" y="1161"/>
                    <wp:lineTo x="1756" y="1955"/>
                    <wp:lineTo x="4863" y="2933"/>
                    <wp:lineTo x="1081" y="3238"/>
                    <wp:lineTo x="405" y="3361"/>
                    <wp:lineTo x="405" y="5133"/>
                    <wp:lineTo x="4053" y="5866"/>
                    <wp:lineTo x="5133" y="5866"/>
                    <wp:lineTo x="135" y="6782"/>
                    <wp:lineTo x="0" y="7027"/>
                    <wp:lineTo x="0" y="7393"/>
                    <wp:lineTo x="135" y="7821"/>
                    <wp:lineTo x="4863" y="8799"/>
                    <wp:lineTo x="1486" y="9410"/>
                    <wp:lineTo x="135" y="9715"/>
                    <wp:lineTo x="0" y="9960"/>
                    <wp:lineTo x="135" y="10693"/>
                    <wp:lineTo x="2432" y="10754"/>
                    <wp:lineTo x="4728" y="11732"/>
                    <wp:lineTo x="1891" y="12221"/>
                    <wp:lineTo x="0" y="12587"/>
                    <wp:lineTo x="0" y="13015"/>
                    <wp:lineTo x="270" y="13748"/>
                    <wp:lineTo x="4728" y="14665"/>
                    <wp:lineTo x="946" y="15031"/>
                    <wp:lineTo x="270" y="15154"/>
                    <wp:lineTo x="270" y="16498"/>
                    <wp:lineTo x="5268" y="16620"/>
                    <wp:lineTo x="4998" y="17476"/>
                    <wp:lineTo x="811" y="17659"/>
                    <wp:lineTo x="270" y="17720"/>
                    <wp:lineTo x="270" y="20531"/>
                    <wp:lineTo x="540" y="21447"/>
                    <wp:lineTo x="675" y="21569"/>
                    <wp:lineTo x="9996" y="21569"/>
                    <wp:lineTo x="10266" y="21447"/>
                    <wp:lineTo x="10537" y="20531"/>
                    <wp:lineTo x="10537" y="19614"/>
                    <wp:lineTo x="18371" y="19553"/>
                    <wp:lineTo x="21478" y="19309"/>
                    <wp:lineTo x="21478" y="18392"/>
                    <wp:lineTo x="20938" y="18209"/>
                    <wp:lineTo x="17696" y="17598"/>
                    <wp:lineTo x="18101" y="16803"/>
                    <wp:lineTo x="17291" y="16681"/>
                    <wp:lineTo x="21478" y="16437"/>
                    <wp:lineTo x="21343" y="15581"/>
                    <wp:lineTo x="20533" y="15276"/>
                    <wp:lineTo x="17831" y="14665"/>
                    <wp:lineTo x="17966" y="4888"/>
                    <wp:lineTo x="19452" y="4888"/>
                    <wp:lineTo x="21343" y="4338"/>
                    <wp:lineTo x="21478" y="3422"/>
                    <wp:lineTo x="20938" y="3300"/>
                    <wp:lineTo x="17696" y="2933"/>
                    <wp:lineTo x="17831" y="1955"/>
                    <wp:lineTo x="21208" y="1039"/>
                    <wp:lineTo x="21208" y="0"/>
                    <wp:lineTo x="14049" y="0"/>
                  </wp:wrapPolygon>
                </wp:wrapThrough>
                <wp:docPr id="235" name="Group 235"/>
                <wp:cNvGraphicFramePr/>
                <a:graphic xmlns:a="http://schemas.openxmlformats.org/drawingml/2006/main">
                  <a:graphicData uri="http://schemas.microsoft.com/office/word/2010/wordprocessingGroup">
                    <wpg:wgp>
                      <wpg:cNvGrpSpPr/>
                      <wpg:grpSpPr>
                        <a:xfrm>
                          <a:off x="0" y="0"/>
                          <a:ext cx="4061460" cy="8978900"/>
                          <a:chOff x="0" y="0"/>
                          <a:chExt cx="4343400" cy="9601200"/>
                        </a:xfrm>
                      </wpg:grpSpPr>
                      <wps:wsp>
                        <wps:cNvPr id="82" name="Right Arrow 82"/>
                        <wps:cNvSpPr/>
                        <wps:spPr>
                          <a:xfrm rot="5400000" flipV="1">
                            <a:off x="914400" y="11430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oup 83"/>
                        <wpg:cNvGrpSpPr/>
                        <wpg:grpSpPr>
                          <a:xfrm>
                            <a:off x="342900" y="228600"/>
                            <a:ext cx="1400810" cy="728345"/>
                            <a:chOff x="0" y="0"/>
                            <a:chExt cx="1400810" cy="728345"/>
                          </a:xfrm>
                        </wpg:grpSpPr>
                        <wps:wsp>
                          <wps:cNvPr id="84" name="Oval 84"/>
                          <wps:cNvSpPr/>
                          <wps:spPr>
                            <a:xfrm>
                              <a:off x="635" y="0"/>
                              <a:ext cx="1400175" cy="728345"/>
                            </a:xfrm>
                            <a:prstGeom prst="ellipse">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0" y="156845"/>
                              <a:ext cx="140017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C7EEA" w14:textId="77777777" w:rsidR="005F3B34" w:rsidRPr="00F73F74" w:rsidRDefault="005F3B34" w:rsidP="003F1EFD">
                                <w:pPr>
                                  <w:jc w:val="center"/>
                                  <w:rPr>
                                    <w:rFonts w:asciiTheme="majorHAnsi" w:hAnsiTheme="majorHAnsi"/>
                                  </w:rPr>
                                </w:pPr>
                                <w:r w:rsidRPr="00F73F74">
                                  <w:rPr>
                                    <w:rFonts w:asciiTheme="majorHAnsi" w:hAnsiTheme="majorHAnsi"/>
                                  </w:rPr>
                                  <w:t>Complaint about</w:t>
                                </w:r>
                              </w:p>
                              <w:p w14:paraId="6A6D9F63" w14:textId="77777777" w:rsidR="005F3B34" w:rsidRPr="00F73F74" w:rsidRDefault="005F3B34" w:rsidP="003F1EFD">
                                <w:pPr>
                                  <w:jc w:val="center"/>
                                  <w:rPr>
                                    <w:rFonts w:asciiTheme="majorHAnsi" w:hAnsiTheme="majorHAnsi"/>
                                  </w:rPr>
                                </w:pPr>
                                <w:r w:rsidRPr="00F73F74">
                                  <w:rPr>
                                    <w:rFonts w:asciiTheme="majorHAnsi" w:hAnsiTheme="majorHAnsi"/>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6" name="Group 86"/>
                        <wpg:cNvGrpSpPr/>
                        <wpg:grpSpPr>
                          <a:xfrm>
                            <a:off x="114300" y="1485900"/>
                            <a:ext cx="1828800" cy="800101"/>
                            <a:chOff x="-142875" y="0"/>
                            <a:chExt cx="1828800" cy="960120"/>
                          </a:xfrm>
                        </wpg:grpSpPr>
                        <wps:wsp>
                          <wps:cNvPr id="87" name="Rectangle 87"/>
                          <wps:cNvSpPr/>
                          <wps:spPr>
                            <a:xfrm>
                              <a:off x="-119380" y="0"/>
                              <a:ext cx="1805305" cy="96012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142875" y="11090"/>
                              <a:ext cx="1819275" cy="845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89024" w14:textId="77777777" w:rsidR="005F3B34" w:rsidRPr="00F73F74" w:rsidRDefault="005F3B34" w:rsidP="003F1EFD">
                                <w:pPr>
                                  <w:jc w:val="center"/>
                                  <w:rPr>
                                    <w:rFonts w:asciiTheme="majorHAnsi" w:hAnsiTheme="majorHAnsi"/>
                                  </w:rPr>
                                </w:pPr>
                                <w:r>
                                  <w:rPr>
                                    <w:rFonts w:asciiTheme="majorHAnsi" w:hAnsiTheme="majorHAnsi"/>
                                  </w:rPr>
                                  <w:t>Direct communication between complainant and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9" name="Group 89"/>
                        <wpg:cNvGrpSpPr/>
                        <wpg:grpSpPr>
                          <a:xfrm>
                            <a:off x="0" y="2857500"/>
                            <a:ext cx="2171700" cy="685800"/>
                            <a:chOff x="0" y="0"/>
                            <a:chExt cx="1400810" cy="728345"/>
                          </a:xfrm>
                        </wpg:grpSpPr>
                        <wps:wsp>
                          <wps:cNvPr id="90" name="Oval 90"/>
                          <wps:cNvSpPr/>
                          <wps:spPr>
                            <a:xfrm>
                              <a:off x="635" y="0"/>
                              <a:ext cx="1400175" cy="728345"/>
                            </a:xfrm>
                            <a:prstGeom prst="ellipse">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wps:spPr>
                            <a:xfrm>
                              <a:off x="0" y="156845"/>
                              <a:ext cx="140017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E77EA" w14:textId="77777777" w:rsidR="005F3B34" w:rsidRPr="00F73F74" w:rsidRDefault="005F3B34" w:rsidP="003F1EFD">
                                <w:pPr>
                                  <w:jc w:val="center"/>
                                  <w:rPr>
                                    <w:rFonts w:asciiTheme="majorHAnsi" w:hAnsiTheme="majorHAnsi"/>
                                  </w:rPr>
                                </w:pPr>
                                <w:r>
                                  <w:rPr>
                                    <w:rFonts w:asciiTheme="majorHAnsi" w:hAnsiTheme="majorHAnsi"/>
                                  </w:rPr>
                                  <w:t>Complaint to ATG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8" name="Group 98"/>
                        <wpg:cNvGrpSpPr/>
                        <wpg:grpSpPr>
                          <a:xfrm>
                            <a:off x="114300" y="6743700"/>
                            <a:ext cx="1943100" cy="571500"/>
                            <a:chOff x="0" y="0"/>
                            <a:chExt cx="1943100" cy="914400"/>
                          </a:xfrm>
                        </wpg:grpSpPr>
                        <wps:wsp>
                          <wps:cNvPr id="99" name="Rectangle 99"/>
                          <wps:cNvSpPr/>
                          <wps:spPr>
                            <a:xfrm>
                              <a:off x="0" y="0"/>
                              <a:ext cx="1943100" cy="9144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0" y="0"/>
                              <a:ext cx="1943100" cy="857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B26BF" w14:textId="77777777" w:rsidR="005F3B34" w:rsidRDefault="005F3B34" w:rsidP="003F1EFD">
                                <w:pPr>
                                  <w:jc w:val="center"/>
                                  <w:rPr>
                                    <w:rFonts w:asciiTheme="majorHAnsi" w:hAnsiTheme="majorHAnsi"/>
                                  </w:rPr>
                                </w:pPr>
                                <w:r>
                                  <w:rPr>
                                    <w:rFonts w:asciiTheme="majorHAnsi" w:hAnsiTheme="majorHAnsi"/>
                                  </w:rPr>
                                  <w:t xml:space="preserve">Response from </w:t>
                                </w:r>
                              </w:p>
                              <w:p w14:paraId="6EAA45F3" w14:textId="77777777" w:rsidR="005F3B34" w:rsidRDefault="005F3B34" w:rsidP="003F1EFD">
                                <w:pPr>
                                  <w:jc w:val="center"/>
                                  <w:rPr>
                                    <w:rFonts w:asciiTheme="majorHAnsi" w:hAnsiTheme="majorHAnsi"/>
                                  </w:rPr>
                                </w:pPr>
                                <w:proofErr w:type="gramStart"/>
                                <w:r>
                                  <w:rPr>
                                    <w:rFonts w:asciiTheme="majorHAnsi" w:hAnsiTheme="majorHAnsi"/>
                                  </w:rPr>
                                  <w:t>complainant</w:t>
                                </w:r>
                                <w:proofErr w:type="gramEnd"/>
                              </w:p>
                              <w:p w14:paraId="154A6FF2" w14:textId="77777777" w:rsidR="005F3B34" w:rsidRPr="00F73F74" w:rsidRDefault="005F3B34" w:rsidP="003F1EFD">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 name="Right Arrow 101"/>
                        <wps:cNvSpPr/>
                        <wps:spPr>
                          <a:xfrm rot="5400000" flipV="1">
                            <a:off x="914400" y="37680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ight Arrow 102"/>
                        <wps:cNvSpPr/>
                        <wps:spPr>
                          <a:xfrm rot="5400000" flipV="1">
                            <a:off x="914400" y="50253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ight Arrow 103"/>
                        <wps:cNvSpPr/>
                        <wps:spPr>
                          <a:xfrm rot="5400000" flipV="1">
                            <a:off x="914400" y="640080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 name="Group 104"/>
                        <wpg:cNvGrpSpPr/>
                        <wpg:grpSpPr>
                          <a:xfrm>
                            <a:off x="114300" y="7886700"/>
                            <a:ext cx="1943100" cy="914400"/>
                            <a:chOff x="0" y="0"/>
                            <a:chExt cx="1943100" cy="685800"/>
                          </a:xfrm>
                        </wpg:grpSpPr>
                        <wps:wsp>
                          <wps:cNvPr id="105" name="Rectangle 105"/>
                          <wps:cNvSpPr/>
                          <wps:spPr>
                            <a:xfrm>
                              <a:off x="0" y="0"/>
                              <a:ext cx="1943100" cy="4572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ext Box 106"/>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54358" w14:textId="77777777" w:rsidR="005F3B34" w:rsidRDefault="005F3B34" w:rsidP="003F1EFD">
                                <w:pPr>
                                  <w:jc w:val="center"/>
                                  <w:rPr>
                                    <w:rFonts w:asciiTheme="majorHAnsi" w:hAnsiTheme="majorHAnsi"/>
                                  </w:rPr>
                                </w:pPr>
                                <w:r>
                                  <w:rPr>
                                    <w:rFonts w:asciiTheme="majorHAnsi" w:hAnsiTheme="majorHAnsi"/>
                                  </w:rPr>
                                  <w:t xml:space="preserve">Complaints Panel </w:t>
                                </w:r>
                              </w:p>
                              <w:p w14:paraId="3BE57C28" w14:textId="77777777" w:rsidR="005F3B34" w:rsidRPr="00F73F74" w:rsidRDefault="005F3B34" w:rsidP="003F1EFD">
                                <w:pPr>
                                  <w:jc w:val="center"/>
                                  <w:rPr>
                                    <w:rFonts w:asciiTheme="majorHAnsi" w:hAnsiTheme="majorHAnsi"/>
                                  </w:rPr>
                                </w:pPr>
                                <w:proofErr w:type="gramStart"/>
                                <w:r>
                                  <w:rPr>
                                    <w:rFonts w:asciiTheme="majorHAnsi" w:hAnsiTheme="majorHAnsi"/>
                                  </w:rPr>
                                  <w:t>determination</w:t>
                                </w:r>
                                <w:proofErr w:type="gramEnd"/>
                                <w:r>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7" name="Group 107"/>
                        <wpg:cNvGrpSpPr/>
                        <wpg:grpSpPr>
                          <a:xfrm>
                            <a:off x="114300" y="9029700"/>
                            <a:ext cx="1943100" cy="571500"/>
                            <a:chOff x="0" y="0"/>
                            <a:chExt cx="1943100" cy="685800"/>
                          </a:xfrm>
                        </wpg:grpSpPr>
                        <wps:wsp>
                          <wps:cNvPr id="108" name="Rectangle 108"/>
                          <wps:cNvSpPr/>
                          <wps:spPr>
                            <a:xfrm>
                              <a:off x="0" y="0"/>
                              <a:ext cx="1943100" cy="4572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109"/>
                          <wps:cNvSpPr txBox="1"/>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8E7AA" w14:textId="77777777" w:rsidR="005F3B34" w:rsidRPr="00F73F74" w:rsidRDefault="005F3B34" w:rsidP="003F1EFD">
                                <w:pPr>
                                  <w:jc w:val="center"/>
                                  <w:rPr>
                                    <w:rFonts w:asciiTheme="majorHAnsi" w:hAnsiTheme="majorHAnsi"/>
                                  </w:rPr>
                                </w:pPr>
                                <w:r>
                                  <w:rPr>
                                    <w:rFonts w:asciiTheme="majorHAnsi" w:hAnsiTheme="majorHAnsi"/>
                                  </w:rPr>
                                  <w:t>Appeal as per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 name="Right Arrow 110"/>
                        <wps:cNvSpPr/>
                        <wps:spPr>
                          <a:xfrm rot="5400000" flipV="1">
                            <a:off x="914400" y="86829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1" name="Group 111"/>
                        <wpg:cNvGrpSpPr/>
                        <wpg:grpSpPr>
                          <a:xfrm>
                            <a:off x="2743200" y="0"/>
                            <a:ext cx="1600200" cy="457200"/>
                            <a:chOff x="0" y="0"/>
                            <a:chExt cx="1600200" cy="685800"/>
                          </a:xfrm>
                        </wpg:grpSpPr>
                        <wps:wsp>
                          <wps:cNvPr id="112" name="Rectangle 112"/>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C5C7F" w14:textId="77777777" w:rsidR="005F3B34" w:rsidRPr="00F73F74" w:rsidRDefault="005F3B34" w:rsidP="003F1EFD">
                                <w:pPr>
                                  <w:jc w:val="center"/>
                                  <w:rPr>
                                    <w:rFonts w:asciiTheme="majorHAnsi" w:hAnsiTheme="majorHAnsi"/>
                                  </w:rPr>
                                </w:pPr>
                                <w:r>
                                  <w:rPr>
                                    <w:rFonts w:asciiTheme="majorHAnsi" w:hAnsiTheme="majorHAnsi"/>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4" name="Group 114"/>
                        <wpg:cNvGrpSpPr/>
                        <wpg:grpSpPr>
                          <a:xfrm>
                            <a:off x="2743200" y="1485900"/>
                            <a:ext cx="1600200" cy="457200"/>
                            <a:chOff x="0" y="0"/>
                            <a:chExt cx="1600200" cy="685800"/>
                          </a:xfrm>
                        </wpg:grpSpPr>
                        <wps:wsp>
                          <wps:cNvPr id="115" name="Rectangle 115"/>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531CD" w14:textId="77777777" w:rsidR="005F3B34" w:rsidRPr="00F73F74" w:rsidRDefault="005F3B34" w:rsidP="003F1EFD">
                                <w:pPr>
                                  <w:jc w:val="center"/>
                                  <w:rPr>
                                    <w:rFonts w:asciiTheme="majorHAnsi" w:hAnsiTheme="majorHAnsi"/>
                                  </w:rPr>
                                </w:pPr>
                                <w:r>
                                  <w:rPr>
                                    <w:rFonts w:asciiTheme="majorHAnsi" w:hAnsiTheme="majorHAnsi"/>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3" name="Group 123"/>
                        <wpg:cNvGrpSpPr/>
                        <wpg:grpSpPr>
                          <a:xfrm>
                            <a:off x="2743200" y="6858000"/>
                            <a:ext cx="1600200" cy="457200"/>
                            <a:chOff x="0" y="0"/>
                            <a:chExt cx="1600200" cy="685800"/>
                          </a:xfrm>
                        </wpg:grpSpPr>
                        <wps:wsp>
                          <wps:cNvPr id="124" name="Rectangle 124"/>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xt Box 125"/>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4721F" w14:textId="77777777" w:rsidR="005F3B34" w:rsidRPr="00F73F74" w:rsidRDefault="005F3B34" w:rsidP="003F1EFD">
                                <w:pPr>
                                  <w:jc w:val="center"/>
                                  <w:rPr>
                                    <w:rFonts w:asciiTheme="majorHAnsi" w:hAnsiTheme="majorHAnsi"/>
                                  </w:rPr>
                                </w:pPr>
                                <w:r>
                                  <w:rPr>
                                    <w:rFonts w:asciiTheme="majorHAnsi" w:hAnsiTheme="majorHAnsi"/>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6" name="Group 126"/>
                        <wpg:cNvGrpSpPr/>
                        <wpg:grpSpPr>
                          <a:xfrm>
                            <a:off x="2743200" y="8115300"/>
                            <a:ext cx="1600200" cy="457200"/>
                            <a:chOff x="0" y="0"/>
                            <a:chExt cx="1600200" cy="685800"/>
                          </a:xfrm>
                        </wpg:grpSpPr>
                        <wps:wsp>
                          <wps:cNvPr id="127" name="Rectangle 127"/>
                          <wps:cNvSpPr/>
                          <wps:spPr>
                            <a:xfrm>
                              <a:off x="128270" y="0"/>
                              <a:ext cx="1343025" cy="685800"/>
                            </a:xfrm>
                            <a:prstGeom prst="rect">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Text Box 128"/>
                          <wps:cNvSpPr txBox="1"/>
                          <wps:spPr>
                            <a:xfrm>
                              <a:off x="0" y="11430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DAD146" w14:textId="77777777" w:rsidR="005F3B34" w:rsidRPr="00F73F74" w:rsidRDefault="005F3B34" w:rsidP="003F1EFD">
                                <w:pPr>
                                  <w:jc w:val="center"/>
                                  <w:rPr>
                                    <w:rFonts w:asciiTheme="majorHAnsi" w:hAnsiTheme="majorHAnsi"/>
                                  </w:rPr>
                                </w:pPr>
                                <w:r>
                                  <w:rPr>
                                    <w:rFonts w:asciiTheme="majorHAnsi" w:hAnsiTheme="majorHAnsi"/>
                                  </w:rPr>
                                  <w:t>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9" name="Right Arrow 129"/>
                        <wps:cNvSpPr/>
                        <wps:spPr>
                          <a:xfrm flipV="1">
                            <a:off x="2076450" y="1714500"/>
                            <a:ext cx="66675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ight Arrow 132"/>
                        <wps:cNvSpPr/>
                        <wps:spPr>
                          <a:xfrm flipV="1">
                            <a:off x="2171700" y="7082790"/>
                            <a:ext cx="5715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ight Arrow 133"/>
                        <wps:cNvSpPr/>
                        <wps:spPr>
                          <a:xfrm flipV="1">
                            <a:off x="2171700" y="8340090"/>
                            <a:ext cx="57150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ight Arrow 134"/>
                        <wps:cNvSpPr/>
                        <wps:spPr>
                          <a:xfrm rot="16200000" flipV="1">
                            <a:off x="3200400" y="7658100"/>
                            <a:ext cx="57150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ight Arrow 137"/>
                        <wps:cNvSpPr/>
                        <wps:spPr>
                          <a:xfrm rot="16200000" flipV="1">
                            <a:off x="1181100" y="4362450"/>
                            <a:ext cx="4629150" cy="13335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ight Arrow 138"/>
                        <wps:cNvSpPr/>
                        <wps:spPr>
                          <a:xfrm rot="16200000" flipV="1">
                            <a:off x="3143250" y="914400"/>
                            <a:ext cx="685800" cy="11430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5" name="Group 225"/>
                        <wpg:cNvGrpSpPr/>
                        <wpg:grpSpPr>
                          <a:xfrm>
                            <a:off x="19050" y="4114800"/>
                            <a:ext cx="2171700" cy="685800"/>
                            <a:chOff x="0" y="0"/>
                            <a:chExt cx="1400810" cy="728345"/>
                          </a:xfrm>
                        </wpg:grpSpPr>
                        <wps:wsp>
                          <wps:cNvPr id="226" name="Oval 226"/>
                          <wps:cNvSpPr/>
                          <wps:spPr>
                            <a:xfrm>
                              <a:off x="635" y="0"/>
                              <a:ext cx="1400175" cy="728345"/>
                            </a:xfrm>
                            <a:prstGeom prst="ellipse">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27"/>
                          <wps:cNvSpPr txBox="1"/>
                          <wps:spPr>
                            <a:xfrm>
                              <a:off x="0" y="156845"/>
                              <a:ext cx="140017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B453F" w14:textId="77777777" w:rsidR="005F3B34" w:rsidRDefault="005F3B34" w:rsidP="003F1EFD">
                                <w:pPr>
                                  <w:jc w:val="center"/>
                                  <w:rPr>
                                    <w:rFonts w:asciiTheme="majorHAnsi" w:hAnsiTheme="majorHAnsi"/>
                                  </w:rPr>
                                </w:pPr>
                                <w:r>
                                  <w:rPr>
                                    <w:rFonts w:asciiTheme="majorHAnsi" w:hAnsiTheme="majorHAnsi"/>
                                  </w:rPr>
                                  <w:t xml:space="preserve">ATG sends copy to </w:t>
                                </w:r>
                              </w:p>
                              <w:p w14:paraId="2DBC3B0F" w14:textId="77777777" w:rsidR="005F3B34" w:rsidRPr="00F73F74" w:rsidRDefault="005F3B34" w:rsidP="003F1EFD">
                                <w:pPr>
                                  <w:jc w:val="center"/>
                                  <w:rPr>
                                    <w:rFonts w:asciiTheme="majorHAnsi" w:hAnsiTheme="majorHAnsi"/>
                                  </w:rPr>
                                </w:pPr>
                                <w:r>
                                  <w:rPr>
                                    <w:rFonts w:asciiTheme="majorHAnsi" w:hAnsiTheme="majorHAnsi"/>
                                  </w:rPr>
                                  <w:t xml:space="preserve">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8" name="Group 228"/>
                        <wpg:cNvGrpSpPr/>
                        <wpg:grpSpPr>
                          <a:xfrm>
                            <a:off x="19050" y="5372100"/>
                            <a:ext cx="2171700" cy="800100"/>
                            <a:chOff x="0" y="0"/>
                            <a:chExt cx="1400810" cy="728345"/>
                          </a:xfrm>
                        </wpg:grpSpPr>
                        <wps:wsp>
                          <wps:cNvPr id="229" name="Oval 229"/>
                          <wps:cNvSpPr/>
                          <wps:spPr>
                            <a:xfrm>
                              <a:off x="635" y="0"/>
                              <a:ext cx="1400175" cy="728345"/>
                            </a:xfrm>
                            <a:prstGeom prst="ellipse">
                              <a:avLst/>
                            </a:prstGeom>
                            <a:noFill/>
                            <a:ln w="28575"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0" y="156845"/>
                              <a:ext cx="140017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278A1" w14:textId="77777777" w:rsidR="005F3B34" w:rsidRDefault="005F3B34" w:rsidP="003F1EFD">
                                <w:pPr>
                                  <w:jc w:val="center"/>
                                  <w:rPr>
                                    <w:rFonts w:asciiTheme="majorHAnsi" w:hAnsiTheme="majorHAnsi"/>
                                  </w:rPr>
                                </w:pPr>
                                <w:r>
                                  <w:rPr>
                                    <w:rFonts w:asciiTheme="majorHAnsi" w:hAnsiTheme="majorHAnsi"/>
                                  </w:rPr>
                                  <w:t>Response to ATG</w:t>
                                </w:r>
                              </w:p>
                              <w:p w14:paraId="104A8B96" w14:textId="77777777" w:rsidR="005F3B34" w:rsidRPr="00F73F74" w:rsidRDefault="005F3B34" w:rsidP="003F1EFD">
                                <w:pPr>
                                  <w:jc w:val="center"/>
                                  <w:rPr>
                                    <w:rFonts w:asciiTheme="majorHAnsi" w:hAnsiTheme="majorHAnsi"/>
                                  </w:rPr>
                                </w:pPr>
                                <w:r>
                                  <w:rPr>
                                    <w:rFonts w:asciiTheme="majorHAnsi" w:hAnsiTheme="majorHAnsi"/>
                                  </w:rPr>
                                  <w:t>Copy to complainant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1" name="Right Arrow 231"/>
                        <wps:cNvSpPr/>
                        <wps:spPr>
                          <a:xfrm rot="5400000" flipV="1">
                            <a:off x="934720" y="25107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Arrow 232"/>
                        <wps:cNvSpPr/>
                        <wps:spPr>
                          <a:xfrm rot="5400000" flipV="1">
                            <a:off x="934720" y="7539990"/>
                            <a:ext cx="341630" cy="118110"/>
                          </a:xfrm>
                          <a:prstGeom prst="rightArrow">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Text Box 233"/>
                        <wps:cNvSpPr txBox="1"/>
                        <wps:spPr>
                          <a:xfrm>
                            <a:off x="1162050" y="754380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9BDD4" w14:textId="77777777" w:rsidR="005F3B34" w:rsidRPr="0035278E" w:rsidRDefault="005F3B34" w:rsidP="003F1EFD">
                              <w:pPr>
                                <w:rPr>
                                  <w:rFonts w:asciiTheme="majorHAnsi" w:hAnsiTheme="majorHAnsi"/>
                                </w:rPr>
                              </w:pPr>
                              <w:r w:rsidRPr="0035278E">
                                <w:rPr>
                                  <w:rFonts w:asciiTheme="majorHAnsi" w:hAnsiTheme="majorHAnsi"/>
                                </w:rPr>
                                <w:t>Unresolved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 Box 234"/>
                        <wps:cNvSpPr txBox="1"/>
                        <wps:spPr>
                          <a:xfrm>
                            <a:off x="1162050" y="868680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543AAB" w14:textId="77777777" w:rsidR="005F3B34" w:rsidRPr="0035278E" w:rsidRDefault="005F3B34" w:rsidP="003F1EFD">
                              <w:pPr>
                                <w:rPr>
                                  <w:rFonts w:asciiTheme="majorHAnsi" w:hAnsiTheme="majorHAnsi"/>
                                </w:rPr>
                              </w:pPr>
                              <w:r>
                                <w:rPr>
                                  <w:rFonts w:asciiTheme="majorHAnsi" w:hAnsiTheme="majorHAnsi"/>
                                </w:rPr>
                                <w:t>Not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5" o:spid="_x0000_s1130" style="position:absolute;margin-left:121.2pt;margin-top:5.95pt;width:319.8pt;height:707pt;z-index:251667456;mso-width-relative:margin;mso-height-relative:margin" coordsize="4343400,960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">
                <v:shape id="Right Arrow 82" o:spid="_x0000_s1131" type="#_x0000_t13" style="position:absolute;left:914400;top:114300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x8oowwAA&#10;ANsAAAAPAAAAZHJzL2Rvd25yZXYueG1sRI9Ba8JAFITvhf6H5QleSt1oi0h0lSIotrdaL7k9ss9s&#10;MPs2ZJ+a+uu7BcHjMDPfMItV7xt1oS7WgQ2MRxko4jLYmisDh5/N6wxUFGSLTWAy8EsRVsvnpwXm&#10;Nlz5my57qVSCcMzRgBNpc61j6chjHIWWOHnH0HmUJLtK2w6vCe4bPcmyqfZYc1pw2NLaUXnan72B&#10;XfGmi5fbVyEHO5Xm02/fb84bMxz0H3NQQr08wvf2zhqYTeD/S/oBe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x8oowwAAANsAAAAPAAAAAAAAAAAAAAAAAJcCAABkcnMvZG93&#10;bnJldi54bWxQSwUGAAAAAAQABAD1AAAAhwMAAAAA&#10;" adj="17866" fillcolor="blue" strokecolor="#4579b8 [3044]"/>
                <v:group id="Group 83" o:spid="_x0000_s1132" style="position:absolute;left:342900;top:228600;width:1400810;height:728345" coordsize="1400810,728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oval id="Oval 84" o:spid="_x0000_s1133" style="position:absolute;left:635;width:1400175;height:7283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UchwwAA&#10;ANsAAAAPAAAAZHJzL2Rvd25yZXYueG1sRI/NasMwEITvgb6D2EJuidymJMa1bEKgpZRc4uQBNtb6&#10;B1srY6m2+/ZVodDjMDPfMGm+mF5MNLrWsoKnbQSCuLS65VrB7fq2iUE4j6yxt0wKvslBnj2sUky0&#10;nflCU+FrESDsElTQeD8kUrqyIYNuawfi4FV2NOiDHGupR5wD3PTyOYr20mDLYaHBgU4NlV3xZRTs&#10;YtvZ1h+6/fv583IvzrdeV51S68fl+ArC0+L/w3/tD60gfoHfL+EHyO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uUchwwAAANsAAAAPAAAAAAAAAAAAAAAAAJcCAABkcnMvZG93&#10;bnJldi54bWxQSwUGAAAAAAQABAD1AAAAhwMAAAAA&#10;" filled="f" strokecolor="green" strokeweight="2.25pt"/>
                  <v:shape id="Text Box 85" o:spid="_x0000_s1134" type="#_x0000_t202" style="position:absolute;top:156845;width:140017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PmwgAA&#10;ANsAAAAPAAAAZHJzL2Rvd25yZXYueG1sRI9Pi8IwFMTvgt8hPMGbJi4qWo0iK4KnXfwL3h7Nsy02&#10;L6WJtvvtNwsLHoeZ+Q2zXLe2FC+qfeFYw2ioQBCnzhScaTifdoMZCB+QDZaOScMPeVivup0lJsY1&#10;fKDXMWQiQtgnqCEPoUqk9GlOFv3QVcTRu7vaYoiyzqSpsYlwW8oPpabSYsFxIceKPnNKH8en1XD5&#10;ut+uY/Wdbe2kalyrJNu51LrfazcLEIHa8A7/t/dGw2wCf1/i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94+bCAAAA2wAAAA8AAAAAAAAAAAAAAAAAlwIAAGRycy9kb3du&#10;cmV2LnhtbFBLBQYAAAAABAAEAPUAAACGAwAAAAA=&#10;" filled="f" stroked="f">
                    <v:textbox>
                      <w:txbxContent>
                        <w:p w14:paraId="300C7EEA" w14:textId="77777777" w:rsidR="008829C6" w:rsidRPr="00F73F74" w:rsidRDefault="008829C6" w:rsidP="003F1EFD">
                          <w:pPr>
                            <w:jc w:val="center"/>
                            <w:rPr>
                              <w:rFonts w:asciiTheme="majorHAnsi" w:hAnsiTheme="majorHAnsi"/>
                            </w:rPr>
                          </w:pPr>
                          <w:r w:rsidRPr="00F73F74">
                            <w:rPr>
                              <w:rFonts w:asciiTheme="majorHAnsi" w:hAnsiTheme="majorHAnsi"/>
                            </w:rPr>
                            <w:t>Complaint about</w:t>
                          </w:r>
                        </w:p>
                        <w:p w14:paraId="6A6D9F63" w14:textId="77777777" w:rsidR="008829C6" w:rsidRPr="00F73F74" w:rsidRDefault="008829C6" w:rsidP="003F1EFD">
                          <w:pPr>
                            <w:jc w:val="center"/>
                            <w:rPr>
                              <w:rFonts w:asciiTheme="majorHAnsi" w:hAnsiTheme="majorHAnsi"/>
                            </w:rPr>
                          </w:pPr>
                          <w:r w:rsidRPr="00F73F74">
                            <w:rPr>
                              <w:rFonts w:asciiTheme="majorHAnsi" w:hAnsiTheme="majorHAnsi"/>
                            </w:rPr>
                            <w:t>Member</w:t>
                          </w:r>
                        </w:p>
                      </w:txbxContent>
                    </v:textbox>
                  </v:shape>
                </v:group>
                <v:group id="Group 86" o:spid="_x0000_s1135" style="position:absolute;left:114300;top:1485900;width:1828800;height:800101" coordorigin="-142875" coordsize="1828800,96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rect id="Rectangle 87" o:spid="_x0000_s1136" style="position:absolute;left:-119380;width:1805305;height:9601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5ckwwAA&#10;ANsAAAAPAAAAZHJzL2Rvd25yZXYueG1sRI9Bi8IwFITvC/6H8IS9iKZ62Eo1ihRW6lHXg8dH82yL&#10;zUs3iVr315sFweMwM98wy3VvWnEj5xvLCqaTBARxaXXDlYLjz/d4DsIHZI2tZVLwIA/r1eBjiZm2&#10;d97T7RAqESHsM1RQh9BlUvqyJoN+Yjvi6J2tMxiidJXUDu8Rblo5S5IvabDhuFBjR3lN5eVwNQry&#10;3cwXubukv2l6KnaPv3Y02k6V+hz2mwWIQH14h1/tQiuYp/D/Jf4A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s5ckwwAAANsAAAAPAAAAAAAAAAAAAAAAAJcCAABkcnMvZG93&#10;bnJldi54bWxQSwUGAAAAAAQABAD1AAAAhwMAAAAA&#10;" filled="f" strokecolor="green" strokeweight="2.25pt"/>
                  <v:shape id="Text Box 88" o:spid="_x0000_s1137" type="#_x0000_t202" style="position:absolute;left:-142875;top:11090;width:1819275;height:845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0A889024" w14:textId="77777777" w:rsidR="008829C6" w:rsidRPr="00F73F74" w:rsidRDefault="008829C6" w:rsidP="003F1EFD">
                          <w:pPr>
                            <w:jc w:val="center"/>
                            <w:rPr>
                              <w:rFonts w:asciiTheme="majorHAnsi" w:hAnsiTheme="majorHAnsi"/>
                            </w:rPr>
                          </w:pPr>
                          <w:r>
                            <w:rPr>
                              <w:rFonts w:asciiTheme="majorHAnsi" w:hAnsiTheme="majorHAnsi"/>
                            </w:rPr>
                            <w:t>Direct communication between complainant and Member</w:t>
                          </w:r>
                        </w:p>
                      </w:txbxContent>
                    </v:textbox>
                  </v:shape>
                </v:group>
                <v:group id="Group 89" o:spid="_x0000_s1138" style="position:absolute;top:2857500;width:2171700;height:685800" coordsize="1400810,728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oval id="Oval 90" o:spid="_x0000_s1139" style="position:absolute;left:635;width:1400175;height:7283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W9f/vAAA&#10;ANsAAAAPAAAAZHJzL2Rvd25yZXYueG1sRE9LCsIwEN0L3iGM4E5TFfxUo4igiLixeoCxGdvSZlKa&#10;qPX2ZiG4fLz/atOaSryocYVlBaNhBII4tbrgTMHtuh/MQTiPrLGyTAo+5GCz7nZWGGv75gu9Ep+J&#10;EMIuRgW593UspUtzMuiGtiYO3MM2Bn2ATSZ1g+8Qbio5jqKpNFhwaMixpl1OaZk8jYLJ3Ja28LNy&#10;ejifLvfkfKv0o1Sq32u3SxCeWv8X/9xHrWAR1ocv4QfI9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xb1/+8AAAA2wAAAA8AAAAAAAAAAAAAAAAAlwIAAGRycy9kb3ducmV2Lnht&#10;bFBLBQYAAAAABAAEAPUAAACAAwAAAAA=&#10;" filled="f" strokecolor="green" strokeweight="2.25pt"/>
                  <v:shape id="Text Box 91" o:spid="_x0000_s1140" type="#_x0000_t202" style="position:absolute;top:156845;width:140017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3M4wwAA&#10;ANsAAAAPAAAAZHJzL2Rvd25yZXYueG1sRI9Ba8JAFITvgv9heYI3s2vRYlI3obQUPFmqreDtkX0m&#10;odm3Ibs18d93CwWPw8x8w2yL0bbiSr1vHGtYJgoEcelMw5WGz+PbYgPCB2SDrWPScCMPRT6dbDEz&#10;buAPuh5CJSKEfYYa6hC6TEpf1mTRJ64jjt7F9RZDlH0lTY9DhNtWPij1KC02HBdq7OilpvL78GM1&#10;fO0v59NKvVevdt0NblSSbSq1ns/G5ycQgcZwD/+3d0ZDuoS/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H3M4wwAAANsAAAAPAAAAAAAAAAAAAAAAAJcCAABkcnMvZG93&#10;bnJldi54bWxQSwUGAAAAAAQABAD1AAAAhwMAAAAA&#10;" filled="f" stroked="f">
                    <v:textbox>
                      <w:txbxContent>
                        <w:p w14:paraId="340E77EA" w14:textId="77777777" w:rsidR="008829C6" w:rsidRPr="00F73F74" w:rsidRDefault="008829C6" w:rsidP="003F1EFD">
                          <w:pPr>
                            <w:jc w:val="center"/>
                            <w:rPr>
                              <w:rFonts w:asciiTheme="majorHAnsi" w:hAnsiTheme="majorHAnsi"/>
                            </w:rPr>
                          </w:pPr>
                          <w:r>
                            <w:rPr>
                              <w:rFonts w:asciiTheme="majorHAnsi" w:hAnsiTheme="majorHAnsi"/>
                            </w:rPr>
                            <w:t>Complaint to ATG</w:t>
                          </w:r>
                        </w:p>
                      </w:txbxContent>
                    </v:textbox>
                  </v:shape>
                </v:group>
                <v:group id="Group 98" o:spid="_x0000_s1141" style="position:absolute;left:114300;top:6743700;width:1943100;height:571500" coordsize="19431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rect id="Rectangle 99" o:spid="_x0000_s1142" style="position:absolute;width:19431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TAQxAAA&#10;ANsAAAAPAAAAZHJzL2Rvd25yZXYueG1sRI9Pi8IwFMTvC/sdwlvYi6ypHqxWo0jBpR79c9jjo3m2&#10;xealJlHrfvqNIOxxmJnfMItVb1pxI+cbywpGwwQEcWl1w5WC42HzNQXhA7LG1jIpeJCH1fL9bYGZ&#10;tnfe0W0fKhEh7DNUUIfQZVL6siaDfmg74uidrDMYonSV1A7vEW5aOU6SiTTYcFyosaO8pvK8vxoF&#10;+Xbsi9yd00ua/hTbx287GHyPlPr86NdzEIH68B9+tQutYDaD55f4A+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7kwEMQAAADbAAAADwAAAAAAAAAAAAAAAACXAgAAZHJzL2Rv&#10;d25yZXYueG1sUEsFBgAAAAAEAAQA9QAAAIgDAAAAAA==&#10;" filled="f" strokecolor="green" strokeweight="2.25pt"/>
                  <v:shape id="Text Box 100" o:spid="_x0000_s1143" type="#_x0000_t202" style="position:absolute;width:1943100;height:857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14:paraId="2A1B26BF" w14:textId="77777777" w:rsidR="008829C6" w:rsidRDefault="008829C6" w:rsidP="003F1EFD">
                          <w:pPr>
                            <w:jc w:val="center"/>
                            <w:rPr>
                              <w:rFonts w:asciiTheme="majorHAnsi" w:hAnsiTheme="majorHAnsi"/>
                            </w:rPr>
                          </w:pPr>
                          <w:r>
                            <w:rPr>
                              <w:rFonts w:asciiTheme="majorHAnsi" w:hAnsiTheme="majorHAnsi"/>
                            </w:rPr>
                            <w:t xml:space="preserve">Response from </w:t>
                          </w:r>
                        </w:p>
                        <w:p w14:paraId="6EAA45F3" w14:textId="77777777" w:rsidR="008829C6" w:rsidRDefault="008829C6" w:rsidP="003F1EFD">
                          <w:pPr>
                            <w:jc w:val="center"/>
                            <w:rPr>
                              <w:rFonts w:asciiTheme="majorHAnsi" w:hAnsiTheme="majorHAnsi"/>
                            </w:rPr>
                          </w:pPr>
                          <w:proofErr w:type="gramStart"/>
                          <w:r>
                            <w:rPr>
                              <w:rFonts w:asciiTheme="majorHAnsi" w:hAnsiTheme="majorHAnsi"/>
                            </w:rPr>
                            <w:t>complainant</w:t>
                          </w:r>
                          <w:proofErr w:type="gramEnd"/>
                        </w:p>
                        <w:p w14:paraId="154A6FF2" w14:textId="77777777" w:rsidR="008829C6" w:rsidRPr="00F73F74" w:rsidRDefault="008829C6" w:rsidP="003F1EFD">
                          <w:pPr>
                            <w:jc w:val="center"/>
                            <w:rPr>
                              <w:rFonts w:asciiTheme="majorHAnsi" w:hAnsiTheme="majorHAnsi"/>
                            </w:rPr>
                          </w:pPr>
                        </w:p>
                      </w:txbxContent>
                    </v:textbox>
                  </v:shape>
                </v:group>
                <v:shape id="Right Arrow 101" o:spid="_x0000_s1144" type="#_x0000_t13" style="position:absolute;left:914400;top:376809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vbdmwgAA&#10;ANwAAAAPAAAAZHJzL2Rvd25yZXYueG1sRE9Na8JAEL0X/A/LFLwU3WiLSOoqUlCst6qX3IbsNBua&#10;nQ3ZqUZ/vSsUepvH+5zFqveNOlMX68AGJuMMFHEZbM2VgdNxM5qDioJssQlMBq4UYbUcPC0wt+HC&#10;X3Q+SKVSCMccDTiRNtc6lo48xnFoiRP3HTqPkmBXadvhJYX7Rk+zbKY91pwaHLb04aj8Ofx6A7vi&#10;VRcvt30hJzuT5tNv327OGzN87tfvoIR6+Rf/uXc2zc8m8HgmXa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9t2bCAAAA3AAAAA8AAAAAAAAAAAAAAAAAlwIAAGRycy9kb3du&#10;cmV2LnhtbFBLBQYAAAAABAAEAPUAAACGAwAAAAA=&#10;" adj="17866" fillcolor="blue" strokecolor="#4579b8 [3044]"/>
                <v:shape id="Right Arrow 102" o:spid="_x0000_s1145" type="#_x0000_t13" style="position:absolute;left:914400;top:502539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ykRwgAA&#10;ANwAAAAPAAAAZHJzL2Rvd25yZXYueG1sRE9Na8JAEL0X/A/LFLwU3VSLSOoqUqiot6qX3IbsNBua&#10;nQ3Zqab++q4geJvH+5zFqveNOlMX68AGXscZKOIy2JorA6fj52gOKgqyxSYwGfijCKvl4GmBuQ0X&#10;/qLzQSqVQjjmaMCJtLnWsXTkMY5DS5y479B5lAS7StsOLyncN3qSZTPtsebU4LClD0flz+HXG9gW&#10;U128XPeFnOxMmp3fvF2dN2b43K/fQQn18hDf3Vub5mcTuD2TLt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vKRHCAAAA3AAAAA8AAAAAAAAAAAAAAAAAlwIAAGRycy9kb3du&#10;cmV2LnhtbFBLBQYAAAAABAAEAPUAAACGAwAAAAA=&#10;" adj="17866" fillcolor="blue" strokecolor="#4579b8 [3044]"/>
                <v:shape id="Right Arrow 103" o:spid="_x0000_s1146" type="#_x0000_t13" style="position:absolute;left:914400;top:640080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I4yKwgAA&#10;ANwAAAAPAAAAZHJzL2Rvd25yZXYueG1sRE9Na8JAEL0X/A/LFHopulGLSOoqIlTUW9VLbkN2mg3N&#10;zobsVFN/vSsUepvH+5zFqveNulAX68AGxqMMFHEZbM2VgfPpYzgHFQXZYhOYDPxShNVy8LTA3IYr&#10;f9LlKJVKIRxzNOBE2lzrWDryGEehJU7cV+g8SoJdpW2H1xTuGz3Jspn2WHNqcNjSxlH5ffzxBnbF&#10;VBevt0MhZzuTZu+3bzfnjXl57tfvoIR6+Rf/uXc2zc+m8HgmXa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jjIrCAAAA3AAAAA8AAAAAAAAAAAAAAAAAlwIAAGRycy9kb3du&#10;cmV2LnhtbFBLBQYAAAAABAAEAPUAAACGAwAAAAA=&#10;" adj="17866" fillcolor="blue" strokecolor="#4579b8 [3044]"/>
                <v:group id="Group 104" o:spid="_x0000_s1147" style="position:absolute;left:114300;top:7886700;width:1943100;height:914400" coordsize="19431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rect id="Rectangle 105" o:spid="_x0000_s1148" style="position:absolute;width:1943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yVgwwAA&#10;ANwAAAAPAAAAZHJzL2Rvd25yZXYueG1sRE9Li8IwEL4L/ocwC3sRTRW00jXKUtilHn0cPA7N2Bab&#10;SU2yWvfXG2Fhb/PxPWe16U0rbuR8Y1nBdJKAIC6tbrhScDx8jZcgfEDW2FomBQ/ysFkPByvMtL3z&#10;jm77UIkYwj5DBXUIXSalL2sy6Ce2I47c2TqDIUJXSe3wHsNNK2dJspAGG44NNXaU11Re9j9GQb6d&#10;+SJ3l/Sapqdi+/htR6PvqVLvb/3nB4hAffgX/7kLHecnc3g9Ey+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LyVgwwAAANwAAAAPAAAAAAAAAAAAAAAAAJcCAABkcnMvZG93&#10;bnJldi54bWxQSwUGAAAAAAQABAD1AAAAhwMAAAAA&#10;" filled="f" strokecolor="green" strokeweight="2.25pt"/>
                  <v:shape id="Text Box 106" o:spid="_x0000_s1149" type="#_x0000_t202" style="position:absolute;width:1943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14:paraId="63B54358" w14:textId="77777777" w:rsidR="008829C6" w:rsidRDefault="008829C6" w:rsidP="003F1EFD">
                          <w:pPr>
                            <w:jc w:val="center"/>
                            <w:rPr>
                              <w:rFonts w:asciiTheme="majorHAnsi" w:hAnsiTheme="majorHAnsi"/>
                            </w:rPr>
                          </w:pPr>
                          <w:r>
                            <w:rPr>
                              <w:rFonts w:asciiTheme="majorHAnsi" w:hAnsiTheme="majorHAnsi"/>
                            </w:rPr>
                            <w:t xml:space="preserve">Complaints Panel </w:t>
                          </w:r>
                        </w:p>
                        <w:p w14:paraId="3BE57C28" w14:textId="77777777" w:rsidR="008829C6" w:rsidRPr="00F73F74" w:rsidRDefault="008829C6" w:rsidP="003F1EFD">
                          <w:pPr>
                            <w:jc w:val="center"/>
                            <w:rPr>
                              <w:rFonts w:asciiTheme="majorHAnsi" w:hAnsiTheme="majorHAnsi"/>
                            </w:rPr>
                          </w:pPr>
                          <w:proofErr w:type="gramStart"/>
                          <w:r>
                            <w:rPr>
                              <w:rFonts w:asciiTheme="majorHAnsi" w:hAnsiTheme="majorHAnsi"/>
                            </w:rPr>
                            <w:t>determination</w:t>
                          </w:r>
                          <w:proofErr w:type="gramEnd"/>
                          <w:r>
                            <w:rPr>
                              <w:rFonts w:asciiTheme="majorHAnsi" w:hAnsiTheme="majorHAnsi"/>
                            </w:rPr>
                            <w:t xml:space="preserve"> </w:t>
                          </w:r>
                        </w:p>
                      </w:txbxContent>
                    </v:textbox>
                  </v:shape>
                </v:group>
                <v:group id="Group 107" o:spid="_x0000_s1150" style="position:absolute;left:114300;top:9029700;width:1943100;height:571500" coordsize="19431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rect id="Rectangle 108" o:spid="_x0000_s1151" style="position:absolute;width:19431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Lor+xgAA&#10;ANwAAAAPAAAAZHJzL2Rvd25yZXYueG1sRI9Pb8IwDMXvSPsOkSftgkYKBzp1BDRV2lSO/DlwtBqv&#10;rWicLsmg8OnxYdJutt7zez+vNqPr1YVC7DwbmM8yUMS1tx03Bo6Hz9c3UDEhW+w9k4EbRdisnyYr&#10;LKy/8o4u+9QoCeFYoIE2paHQOtYtOYwzPxCL9u2DwyRraLQNeJVw1+tFli21w46locWBypbq8/7X&#10;GSi3i1iV4Zz/5Pmp2t7u/XT6NTfm5Xn8eAeVaEz/5r/rygp+JrTyjEyg1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Lor+xgAAANwAAAAPAAAAAAAAAAAAAAAAAJcCAABkcnMv&#10;ZG93bnJldi54bWxQSwUGAAAAAAQABAD1AAAAigMAAAAA&#10;" filled="f" strokecolor="green" strokeweight="2.25pt"/>
                  <v:shape id="Text Box 109" o:spid="_x0000_s1152" type="#_x0000_t202" style="position:absolute;width:1943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rZ9wAAA&#10;ANwAAAAPAAAAZHJzL2Rvd25yZXYueG1sRE9Ni8IwEL0L+x/CLHjTZEVlrUZZVgRPiroK3oZmbMs2&#10;k9JEW/+9EQRv83ifM1u0thQ3qn3hWMNXX4EgTp0pONPwd1j1vkH4gGywdEwa7uRhMf/ozDAxruEd&#10;3fYhEzGEfYIa8hCqREqf5mTR911FHLmLqy2GCOtMmhqbGG5LOVBqLC0WHBtyrOg3p/R/f7UajpvL&#10;+TRU22xpR1XjWiXZTqTW3c/2ZwoiUBve4pd7beJ8NYHnM/ECO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arZ9wAAAANwAAAAPAAAAAAAAAAAAAAAAAJcCAABkcnMvZG93bnJl&#10;di54bWxQSwUGAAAAAAQABAD1AAAAhAMAAAAA&#10;" filled="f" stroked="f">
                    <v:textbox>
                      <w:txbxContent>
                        <w:p w14:paraId="6DD8E7AA" w14:textId="77777777" w:rsidR="008829C6" w:rsidRPr="00F73F74" w:rsidRDefault="008829C6" w:rsidP="003F1EFD">
                          <w:pPr>
                            <w:jc w:val="center"/>
                            <w:rPr>
                              <w:rFonts w:asciiTheme="majorHAnsi" w:hAnsiTheme="majorHAnsi"/>
                            </w:rPr>
                          </w:pPr>
                          <w:r>
                            <w:rPr>
                              <w:rFonts w:asciiTheme="majorHAnsi" w:hAnsiTheme="majorHAnsi"/>
                            </w:rPr>
                            <w:t>Appeal as per appeal.</w:t>
                          </w:r>
                        </w:p>
                      </w:txbxContent>
                    </v:textbox>
                  </v:shape>
                </v:group>
                <v:shape id="Right Arrow 110" o:spid="_x0000_s1153" type="#_x0000_t13" style="position:absolute;left:914400;top:868299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IQgxQAA&#10;ANwAAAAPAAAAZHJzL2Rvd25yZXYueG1sRI9BSwNBDIXvgv9hiOBF7GyrFFk7LaVgqd6svewt7KQ7&#10;S3cyy05s1/56cxC8JbyX974sVmPszJmG3CZ2MJ0UYIjr5FtuHBy+3h5fwGRB9tglJgc/lGG1vL1Z&#10;YOnThT/pvJfGaAjnEh0Ekb60NteBIuZJ6olVO6Yhoug6NNYPeNHw2NlZUcxtxJa1IWBPm0D1af8d&#10;HeyqJ1s9XD8qOfi5dO9x+3wN0bn7u3H9CkZolH/z3/XOK/5U8fUZnc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4ohCDFAAAA3AAAAA8AAAAAAAAAAAAAAAAAlwIAAGRycy9k&#10;b3ducmV2LnhtbFBLBQYAAAAABAAEAPUAAACJAwAAAAA=&#10;" adj="17866" fillcolor="blue" strokecolor="#4579b8 [3044]"/>
                <v:group id="Group 111" o:spid="_x0000_s1154" style="position:absolute;left:27432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rect id="Rectangle 112" o:spid="_x0000_s1155"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yvJwwAA&#10;ANwAAAAPAAAAZHJzL2Rvd25yZXYueG1sRE9Na8JAEL0X+h+WKfQiukkOTYmuIoFKPGo99DhkxySY&#10;nU13V4399W5B8DaP9zmL1Wh6cSHnO8sK0lkCgri2uuNGweH7a/oJwgdkjb1lUnAjD6vl68sCC22v&#10;vKPLPjQihrAvUEEbwlBI6euWDPqZHYgjd7TOYIjQNVI7vMZw08ssST6kwY5jQ4sDlS3Vp/3ZKCi3&#10;ma9Kd8p/8/yn2t7++slkkyr1/jau5yACjeEpfrgrHeenGfw/Ey+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HyvJwwAAANwAAAAPAAAAAAAAAAAAAAAAAJcCAABkcnMvZG93&#10;bnJldi54bWxQSwUGAAAAAAQABAD1AAAAhwMAAAAA&#10;" filled="f" strokecolor="green" strokeweight="2.25pt"/>
                  <v:shape id="Text Box 113" o:spid="_x0000_s1156"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14:paraId="353C5C7F" w14:textId="77777777" w:rsidR="008829C6" w:rsidRPr="00F73F74" w:rsidRDefault="008829C6" w:rsidP="003F1EFD">
                          <w:pPr>
                            <w:jc w:val="center"/>
                            <w:rPr>
                              <w:rFonts w:asciiTheme="majorHAnsi" w:hAnsiTheme="majorHAnsi"/>
                            </w:rPr>
                          </w:pPr>
                          <w:r>
                            <w:rPr>
                              <w:rFonts w:asciiTheme="majorHAnsi" w:hAnsiTheme="majorHAnsi"/>
                            </w:rPr>
                            <w:t>End</w:t>
                          </w:r>
                        </w:p>
                      </w:txbxContent>
                    </v:textbox>
                  </v:shape>
                </v:group>
                <v:group id="Group 114" o:spid="_x0000_s1157" style="position:absolute;left:2743200;top:14859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rect id="Rectangle 115" o:spid="_x0000_s1158"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9rO9wwAA&#10;ANwAAAAPAAAAZHJzL2Rvd25yZXYueG1sRE9Na8JAEL0L/Q/LFHqRuolQI6kbkUBLPNb24HHITpOQ&#10;7Gy6u2rsr+8WBG/zeJ+z2U5mEGdyvrOsIF0kIIhrqztuFHx9vj2vQfiArHGwTAqu5GFbPMw2mGt7&#10;4Q86H0IjYgj7HBW0IYy5lL5uyaBf2JE4ct/WGQwRukZqh5cYbga5TJKVNNhxbGhxpLKluj+cjIJy&#10;v/RV6frsJ8uO1f76O8zn76lST4/T7hVEoCncxTd3peP89AX+n4kXy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9rO9wwAAANwAAAAPAAAAAAAAAAAAAAAAAJcCAABkcnMvZG93&#10;bnJldi54bWxQSwUGAAAAAAQABAD1AAAAhwMAAAAA&#10;" filled="f" strokecolor="green" strokeweight="2.25pt"/>
                  <v:shape id="Text Box 116" o:spid="_x0000_s1159"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LTSwgAA&#10;ANwAAAAPAAAAZHJzL2Rvd25yZXYueG1sRE9Na8JAEL0L/Q/LCL2Z3UgrmmYNxVLoqaK2Qm9DdkyC&#10;2dmQ3Zr033cFwds83ufkxWhbcaHeN441pIkCQVw603Cl4evwPluC8AHZYOuYNPyRh2L9MMkxM27g&#10;HV32oRIxhH2GGuoQukxKX9Zk0SeuI47cyfUWQ4R9JU2PQwy3rZwrtZAWG44NNXa0qak873+thu/P&#10;08/xSW2rN/vcDW5Uku1Kav04HV9fQAQaw118c3+YOD9dwPWZeIF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stNLCAAAA3AAAAA8AAAAAAAAAAAAAAAAAlwIAAGRycy9kb3du&#10;cmV2LnhtbFBLBQYAAAAABAAEAPUAAACGAwAAAAA=&#10;" filled="f" stroked="f">
                    <v:textbox>
                      <w:txbxContent>
                        <w:p w14:paraId="67B531CD" w14:textId="77777777" w:rsidR="008829C6" w:rsidRPr="00F73F74" w:rsidRDefault="008829C6" w:rsidP="003F1EFD">
                          <w:pPr>
                            <w:jc w:val="center"/>
                            <w:rPr>
                              <w:rFonts w:asciiTheme="majorHAnsi" w:hAnsiTheme="majorHAnsi"/>
                            </w:rPr>
                          </w:pPr>
                          <w:r>
                            <w:rPr>
                              <w:rFonts w:asciiTheme="majorHAnsi" w:hAnsiTheme="majorHAnsi"/>
                            </w:rPr>
                            <w:t>Resolved</w:t>
                          </w:r>
                        </w:p>
                      </w:txbxContent>
                    </v:textbox>
                  </v:shape>
                </v:group>
                <v:group id="Group 123" o:spid="_x0000_s1160" style="position:absolute;left:2743200;top:68580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rect id="Rectangle 124" o:spid="_x0000_s1161"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tybwwAA&#10;ANwAAAAPAAAAZHJzL2Rvd25yZXYueG1sRE9La8JAEL4X/A/LFHqRujGURlJXKQElHn0cPA7ZaRLM&#10;zsbdrcb++q4geJuP7znz5WA6cSHnW8sKppMEBHFldcu1gsN+9T4D4QOyxs4yKbiRh+Vi9DLHXNsr&#10;b+myC7WIIexzVNCE0OdS+qohg35ie+LI/VhnMEToaqkdXmO46WSaJJ/SYMuxocGeioaq0+7XKCg2&#10;qS8Ld8rOWXYsN7e/bjxeT5V6ex2+v0AEGsJT/HCXOs5PP+D+TLx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tybwwAAANwAAAAPAAAAAAAAAAAAAAAAAJcCAABkcnMvZG93&#10;bnJldi54bWxQSwUGAAAAAAQABAD1AAAAhwMAAAAA&#10;" filled="f" strokecolor="green" strokeweight="2.25pt"/>
                  <v:shape id="Text Box 125" o:spid="_x0000_s1162"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uAYwgAA&#10;ANwAAAAPAAAAZHJzL2Rvd25yZXYueG1sRE9Na8JAEL0L/odlBG9mV2mkplmltBQ8WbSt0NuQHZNg&#10;djZkt0n8991Cwds83ufku9E2oqfO1441LBMFgrhwpuZSw+fH2+IRhA/IBhvHpOFGHnbb6STHzLiB&#10;j9SfQiliCPsMNVQhtJmUvqjIok9cSxy5i+sshgi7UpoOhxhuG7lSai0t1hwbKmzppaLievqxGr4O&#10;l+/zg3ovX23aDm5Uku1Gaj2fjc9PIAKN4S7+d+9NnL9K4e+ZeIH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S4BjCAAAA3AAAAA8AAAAAAAAAAAAAAAAAlwIAAGRycy9kb3du&#10;cmV2LnhtbFBLBQYAAAAABAAEAPUAAACGAwAAAAA=&#10;" filled="f" stroked="f">
                    <v:textbox>
                      <w:txbxContent>
                        <w:p w14:paraId="2D44721F" w14:textId="77777777" w:rsidR="008829C6" w:rsidRPr="00F73F74" w:rsidRDefault="008829C6" w:rsidP="003F1EFD">
                          <w:pPr>
                            <w:jc w:val="center"/>
                            <w:rPr>
                              <w:rFonts w:asciiTheme="majorHAnsi" w:hAnsiTheme="majorHAnsi"/>
                            </w:rPr>
                          </w:pPr>
                          <w:r>
                            <w:rPr>
                              <w:rFonts w:asciiTheme="majorHAnsi" w:hAnsiTheme="majorHAnsi"/>
                            </w:rPr>
                            <w:t>Resolved</w:t>
                          </w:r>
                        </w:p>
                      </w:txbxContent>
                    </v:textbox>
                  </v:shape>
                </v:group>
                <v:group id="Group 126" o:spid="_x0000_s1163" style="position:absolute;left:2743200;top:8115300;width:1600200;height:457200" coordsize="16002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rect id="Rectangle 127" o:spid="_x0000_s1164" style="position:absolute;left:128270;width:1343025;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BELswgAA&#10;ANwAAAAPAAAAZHJzL2Rvd25yZXYueG1sRE9Ni8IwEL0v7H8Is+BF1tQettI1ihSUetT14HFoxrbY&#10;TGoStfrrzcLC3ubxPme+HEwnbuR8a1nBdJKAIK6sbrlWcPhZf85A+ICssbNMCh7kYbl4f5tjru2d&#10;d3Tbh1rEEPY5KmhC6HMpfdWQQT+xPXHkTtYZDBG6WmqH9xhuOpkmyZc02HJsaLCnoqHqvL8aBcU2&#10;9WXhztkly47l9vHsxuPNVKnRx7D6BhFoCP/iP3ep4/w0g99n4gV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EQuzCAAAA3AAAAA8AAAAAAAAAAAAAAAAAlwIAAGRycy9kb3du&#10;cmV2LnhtbFBLBQYAAAAABAAEAPUAAACGAwAAAAA=&#10;" filled="f" strokecolor="green" strokeweight="2.25pt"/>
                  <v:shape id="Text Box 128" o:spid="_x0000_s1165" type="#_x0000_t202" style="position:absolute;top:114300;width:1600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0+GxAAA&#10;ANwAAAAPAAAAZHJzL2Rvd25yZXYueG1sRI9Ba8JAEIXvQv/DMoXedLdSpY2uUloETxa1FbwN2TEJ&#10;ZmdDdjXx33cOgrcZ3pv3vpkve1+rK7WxCmzhdWRAEefBVVxY+N2vhu+gYkJ2WAcmCzeKsFw8DeaY&#10;udDxlq67VCgJ4ZihhTKlJtM65iV5jKPQEIt2Cq3HJGtbaNdiJ+G+1mNjptpjxdJQYkNfJeXn3cVb&#10;+Nucjoc381N8+0nThd5o9h/a2pfn/nMGKlGfHub79doJ/lh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NPhsQAAADcAAAADwAAAAAAAAAAAAAAAACXAgAAZHJzL2Rv&#10;d25yZXYueG1sUEsFBgAAAAAEAAQA9QAAAIgDAAAAAA==&#10;" filled="f" stroked="f">
                    <v:textbox>
                      <w:txbxContent>
                        <w:p w14:paraId="35DAD146" w14:textId="77777777" w:rsidR="008829C6" w:rsidRPr="00F73F74" w:rsidRDefault="008829C6" w:rsidP="003F1EFD">
                          <w:pPr>
                            <w:jc w:val="center"/>
                            <w:rPr>
                              <w:rFonts w:asciiTheme="majorHAnsi" w:hAnsiTheme="majorHAnsi"/>
                            </w:rPr>
                          </w:pPr>
                          <w:r>
                            <w:rPr>
                              <w:rFonts w:asciiTheme="majorHAnsi" w:hAnsiTheme="majorHAnsi"/>
                            </w:rPr>
                            <w:t>Accepted</w:t>
                          </w:r>
                        </w:p>
                      </w:txbxContent>
                    </v:textbox>
                  </v:shape>
                </v:group>
                <v:shape id="Right Arrow 129" o:spid="_x0000_s1166" type="#_x0000_t13" style="position:absolute;left:2076450;top:1714500;width:666750;height:11430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5yWawQAA&#10;ANwAAAAPAAAAZHJzL2Rvd25yZXYueG1sRE9Li8IwEL4v+B/CCN7WVA+uVqOoKHha1hdeh2Zsq82k&#10;JlG7/36zIHibj+85k1ljKvEg50vLCnrdBARxZnXJuYLDfv05BOEDssbKMin4JQ+zaetjgqm2T97S&#10;YxdyEUPYp6igCKFOpfRZQQZ919bEkTtbZzBE6HKpHT5juKlkP0kG0mDJsaHAmpYFZdfd3SiwX4tN&#10;b3UccLId3Zw7nO7Vz+VbqU67mY9BBGrCW/xyb3Sc3x/B/zPxAj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eclmsEAAADcAAAADwAAAAAAAAAAAAAAAACXAgAAZHJzL2Rvd25y&#10;ZXYueG1sUEsFBgAAAAAEAAQA9QAAAIUDAAAAAA==&#10;" adj="19749" fillcolor="blue" strokecolor="#4579b8 [3044]"/>
                <v:shape id="Right Arrow 132" o:spid="_x0000_s1167" type="#_x0000_t13" style="position:absolute;left:2171700;top:7082790;width:5715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BQlAwgAA&#10;ANwAAAAPAAAAZHJzL2Rvd25yZXYueG1sRE9La8JAEL4X/A/LCL0U3TSCaHQTrEXordTHfciOSXB3&#10;NmbXJP333UKht/n4nrMtRmtET51vHCt4nScgiEunG64UnE+H2QqED8gajWNS8E0einzytMVMu4G/&#10;qD+GSsQQ9hkqqENoMyl9WZNFP3ctceSurrMYIuwqqTscYrg1Mk2SpbTYcGyosaV9TeXt+LAKzPnu&#10;D6fLZ/9mFsv+9rL27yZZKfU8HXcbEIHG8C/+c3/oOH+Rwu8z8QKZ/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FCUDCAAAA3AAAAA8AAAAAAAAAAAAAAAAAlwIAAGRycy9kb3du&#10;cmV2LnhtbFBLBQYAAAAABAAEAPUAAACGAwAAAAA=&#10;" adj="19368" fillcolor="blue" strokecolor="#4579b8 [3044]"/>
                <v:shape id="Right Arrow 133" o:spid="_x0000_s1168" type="#_x0000_t13" style="position:absolute;left:2171700;top:8340090;width:571500;height:11811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SazbwAAA&#10;ANwAAAAPAAAAZHJzL2Rvd25yZXYueG1sRE9Li8IwEL4L/ocwwl5EU7cgWo3iKoK3xdd9aMa2mEy6&#10;Tazdf78RFrzNx/ec5bqzRrTU+Mqxgsk4AUGcO11xoeBy3o9mIHxA1mgck4Jf8rBe9XtLzLR78pHa&#10;UyhEDGGfoYIyhDqT0uclWfRjVxNH7uYaiyHCppC6wWcMt0Z+JslUWqw4NpRY07ak/H56WAXm8uP3&#10;5+t3+2XSaXsfzv3OJDOlPgbdZgEiUBfe4n/3Qcf5aQqvZ+IF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SazbwAAAANwAAAAPAAAAAAAAAAAAAAAAAJcCAABkcnMvZG93bnJl&#10;di54bWxQSwUGAAAAAAQABAD1AAAAhAMAAAAA&#10;" adj="19368" fillcolor="blue" strokecolor="#4579b8 [3044]"/>
                <v:shape id="Right Arrow 134" o:spid="_x0000_s1169" type="#_x0000_t13" style="position:absolute;left:3200400;top:7658100;width:57150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8OulwwAA&#10;ANwAAAAPAAAAZHJzL2Rvd25yZXYueG1sRE9Na8JAEL0X/A/LCN7qRq1SoqtIoWlBL7EWPA7ZaTY0&#10;Oxuyq0n+fVcQepvH+5zNrre1uFHrK8cKZtMEBHHhdMWlgvPX+/MrCB+QNdaOScFAHnbb0dMGU+06&#10;zul2CqWIIexTVGBCaFIpfWHIop+6hjhyP661GCJsS6lb7GK4reU8SVbSYsWxwWBDb4aK39PVKjjm&#10;38vCXHF1/KgPGQ/nbHk5zJWajPv9GkSgPvyLH+5PHecvXuD+TLx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8OulwwAAANwAAAAPAAAAAAAAAAAAAAAAAJcCAABkcnMvZG93&#10;bnJldi54bWxQSwUGAAAAAAQABAD1AAAAhwMAAAAA&#10;" adj="19440" fillcolor="blue" strokecolor="#4579b8 [3044]"/>
                <v:shape id="Right Arrow 137" o:spid="_x0000_s1170" type="#_x0000_t13" style="position:absolute;left:1181100;top:4362450;width:4629150;height:13335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65YwwAA&#10;ANwAAAAPAAAAZHJzL2Rvd25yZXYueG1sRE/basJAEH0X+g/LFPpmNlqoJboGDS0EpGDTfsCYHZNg&#10;djZmt0n6992C4NscznU26WRaMVDvGssKFlEMgri0uuFKwffX+/wVhPPIGlvLpOCXHKTbh9kGE21H&#10;/qSh8JUIIewSVFB73yVSurImgy6yHXHgzrY36APsK6l7HEO4aeUyjl+kwYZDQ40dZTWVl+LHKDgs&#10;i70+vNlcn9prlw1mzMePo1JPj9NuDcLT5O/imzvXYf7zCv6fCRfI7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u65YwwAAANwAAAAPAAAAAAAAAAAAAAAAAJcCAABkcnMvZG93&#10;bnJldi54bWxQSwUGAAAAAAQABAD1AAAAhwMAAAAA&#10;" adj="21289" fillcolor="blue" strokecolor="#4579b8 [3044]"/>
                <v:shape id="Right Arrow 138" o:spid="_x0000_s1171" type="#_x0000_t13" style="position:absolute;left:3143250;top:914400;width:685800;height:11430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U01wwAA&#10;ANwAAAAPAAAAZHJzL2Rvd25yZXYueG1sRI/RasJAEEXfC/7DMkLf6iYVJURXEUEoiIq2HzBkxySY&#10;nQ27q8a/7zwU+jbDvXPvmeV6cJ16UIitZwP5JANFXHnbcm3g53v3UYCKCdli55kMvCjCejV6W2Jp&#10;/ZPP9LikWkkIxxINNCn1pdaxashhnPieWLSrDw6TrKHWNuBTwl2nP7Nsrh22LA0N9rRtqLpd7s7A&#10;9TjL89f9RF1RBO9x37pDvjXmfTxsFqASDenf/Hf9ZQV/KrTyjEy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zU01wwAAANwAAAAPAAAAAAAAAAAAAAAAAJcCAABkcnMvZG93&#10;bnJldi54bWxQSwUGAAAAAAQABAD1AAAAhwMAAAAA&#10;" adj="19800" fillcolor="blue" strokecolor="#4579b8 [3044]"/>
                <v:group id="Group 225" o:spid="_x0000_s1172" style="position:absolute;left:19050;top:4114800;width:2171700;height:685800" coordsize="1400810,728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wTYxAAAANwAAAAPAAAAZHJzL2Rvd25yZXYueG1sRI9Bi8IwFITvC/6H8IS9&#10;rWm7uEg1ioiKBxFWBfH2aJ5tsXkpTWzrvzfCwh6HmfmGmS16U4mWGldaVhCPIhDEmdUl5wrOp83X&#10;BITzyBory6TgSQ4W88HHDFNtO/6l9uhzESDsUlRQeF+nUrqsIINuZGvi4N1sY9AH2eRSN9gFuKlk&#10;EkU/0mDJYaHAmlYFZffjwyjYdtgtv+N1u7/fVs/raXy47GNS6nPYL6cgPPX+P/zX3mkFSTKG9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IwTYxAAAANwAAAAP&#10;AAAAAAAAAAAAAAAAAKkCAABkcnMvZG93bnJldi54bWxQSwUGAAAAAAQABAD6AAAAmgMAAAAA&#10;">
                  <v:oval id="Oval 226" o:spid="_x0000_s1173" style="position:absolute;left:635;width:1400175;height:7283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yS7wgAA&#10;ANwAAAAPAAAAZHJzL2Rvd25yZXYueG1sRI/RisIwFETfF/yHcAXf1tQKVapRRFBEfLH6Adfm2pY2&#10;N6WJWv/eLCz4OMzMGWa57k0jntS5yrKCyTgCQZxbXXGh4HrZ/c5BOI+ssbFMCt7kYL0a/Cwx1fbF&#10;Z3pmvhABwi5FBaX3bSqly0sy6Ma2JQ7e3XYGfZBdIXWHrwA3jYyjKJEGKw4LJba0LSmvs4dRMJ3b&#10;2lZ+Vif70/F8y07XRt9rpUbDfrMA4an33/B/+6AVxHECf2fCEZCr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7JLvCAAAA3AAAAA8AAAAAAAAAAAAAAAAAlwIAAGRycy9kb3du&#10;cmV2LnhtbFBLBQYAAAAABAAEAPUAAACGAwAAAAA=&#10;" filled="f" strokecolor="green" strokeweight="2.25pt"/>
                  <v:shape id="Text Box 227" o:spid="_x0000_s1174" type="#_x0000_t202" style="position:absolute;top:156845;width:140017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bqIxQAA&#10;ANwAAAAPAAAAZHJzL2Rvd25yZXYueG1sRI9Pa8JAFMTvhX6H5RW86W6Df2rqJpQWwVNFrYK3R/aZ&#10;hGbfhuxq0m/fLQg9DjPzG2aVD7YRN+p87VjD80SBIC6cqbnU8HVYj19A+IBssHFMGn7IQ549Pqww&#10;Na7nHd32oRQRwj5FDVUIbSqlLyqy6CeuJY7exXUWQ5RdKU2HfYTbRiZKzaXFmuNChS29V1R8769W&#10;w/Hzcj5N1bb8sLO2d4OSbJdS69HT8PYKItAQ/sP39sZoSJIF/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puojFAAAA3AAAAA8AAAAAAAAAAAAAAAAAlwIAAGRycy9k&#10;b3ducmV2LnhtbFBLBQYAAAAABAAEAPUAAACJAwAAAAA=&#10;" filled="f" stroked="f">
                    <v:textbox>
                      <w:txbxContent>
                        <w:p w14:paraId="269B453F" w14:textId="77777777" w:rsidR="008829C6" w:rsidRDefault="008829C6" w:rsidP="003F1EFD">
                          <w:pPr>
                            <w:jc w:val="center"/>
                            <w:rPr>
                              <w:rFonts w:asciiTheme="majorHAnsi" w:hAnsiTheme="majorHAnsi"/>
                            </w:rPr>
                          </w:pPr>
                          <w:r>
                            <w:rPr>
                              <w:rFonts w:asciiTheme="majorHAnsi" w:hAnsiTheme="majorHAnsi"/>
                            </w:rPr>
                            <w:t xml:space="preserve">ATG sends copy to </w:t>
                          </w:r>
                        </w:p>
                        <w:p w14:paraId="2DBC3B0F" w14:textId="77777777" w:rsidR="008829C6" w:rsidRPr="00F73F74" w:rsidRDefault="008829C6" w:rsidP="003F1EFD">
                          <w:pPr>
                            <w:jc w:val="center"/>
                            <w:rPr>
                              <w:rFonts w:asciiTheme="majorHAnsi" w:hAnsiTheme="majorHAnsi"/>
                            </w:rPr>
                          </w:pPr>
                          <w:r>
                            <w:rPr>
                              <w:rFonts w:asciiTheme="majorHAnsi" w:hAnsiTheme="majorHAnsi"/>
                            </w:rPr>
                            <w:t xml:space="preserve">Member </w:t>
                          </w:r>
                        </w:p>
                      </w:txbxContent>
                    </v:textbox>
                  </v:shape>
                </v:group>
                <v:group id="Group 228" o:spid="_x0000_s1175" style="position:absolute;left:19050;top:5372100;width:2171700;height:800100" coordsize="1400810,728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qtGwgAAANwAAAAPAAAAZHJzL2Rvd25yZXYueG1sRE9Ni8IwEL0L/ocwgjdN&#10;W1GkGkVkd9mDCNaFxdvQjG2xmZQm29Z/vzkIHh/ve7sfTC06al1lWUE8j0AQ51ZXXCj4uX7O1iCc&#10;R9ZYWyYFT3Kw341HW0y17flCXeYLEULYpaig9L5JpXR5SQbd3DbEgbvb1qAPsC2kbrEP4aaWSRSt&#10;pMGKQ0OJDR1Lyh/Zn1Hw1WN/WMQf3elxPz5v1+X59xSTUtPJcNiA8DT4t/jl/tYKkiSsDW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SKrRsIAAADcAAAADwAA&#10;AAAAAAAAAAAAAACpAgAAZHJzL2Rvd25yZXYueG1sUEsFBgAAAAAEAAQA+gAAAJgDAAAAAA==&#10;">
                  <v:oval id="Oval 229" o:spid="_x0000_s1176" style="position:absolute;left:635;width:1400175;height:7283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LDJwwAA&#10;ANwAAAAPAAAAZHJzL2Rvd25yZXYueG1sRI/disIwFITvF3yHcBa826ZbwZ+uUWRBEfHG6gOcbU5/&#10;aHNSmqzWtzeC4OUwM98wy/VgWnGl3tWWFXxHMQji3OqaSwWX8/ZrDsJ5ZI2tZVJwJwfr1ehjiam2&#10;Nz7RNfOlCBB2KSqovO9SKV1ekUEX2Y44eIXtDfog+1LqHm8BblqZxPFUGqw5LFTY0W9FeZP9GwWT&#10;uW1s7WfNdHc8nP6y46XVRaPU+HPY/IDwNPh3+NXeawVJsoDnmXA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JLDJwwAAANwAAAAPAAAAAAAAAAAAAAAAAJcCAABkcnMvZG93&#10;bnJldi54bWxQSwUGAAAAAAQABAD1AAAAhwMAAAAA&#10;" filled="f" strokecolor="green" strokeweight="2.25pt"/>
                  <v:shape id="Text Box 230" o:spid="_x0000_s1177" type="#_x0000_t202" style="position:absolute;top:156845;width:140017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GbQhwAAA&#10;ANwAAAAPAAAAZHJzL2Rvd25yZXYueG1sRE9Ni8IwEL0L/ocwgrc1UXdlrUYRRfCk6O4K3oZmbIvN&#10;pDTRdv+9OQgeH+97vmxtKR5U+8KxhuFAgSBOnSk40/D7s/34BuEDssHSMWn4Jw/LRbczx8S4ho/0&#10;OIVMxBD2CWrIQ6gSKX2ak0U/cBVx5K6uthgirDNpamxiuC3lSKmJtFhwbMixonVO6e10txr+9tfL&#10;+VMdso39qhrXKsl2KrXu99rVDESgNrzFL/fOaBiN4/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GbQhwAAAANwAAAAPAAAAAAAAAAAAAAAAAJcCAABkcnMvZG93bnJl&#10;di54bWxQSwUGAAAAAAQABAD1AAAAhAMAAAAA&#10;" filled="f" stroked="f">
                    <v:textbox>
                      <w:txbxContent>
                        <w:p w14:paraId="293278A1" w14:textId="77777777" w:rsidR="008829C6" w:rsidRDefault="008829C6" w:rsidP="003F1EFD">
                          <w:pPr>
                            <w:jc w:val="center"/>
                            <w:rPr>
                              <w:rFonts w:asciiTheme="majorHAnsi" w:hAnsiTheme="majorHAnsi"/>
                            </w:rPr>
                          </w:pPr>
                          <w:r>
                            <w:rPr>
                              <w:rFonts w:asciiTheme="majorHAnsi" w:hAnsiTheme="majorHAnsi"/>
                            </w:rPr>
                            <w:t>Response to ATG</w:t>
                          </w:r>
                        </w:p>
                        <w:p w14:paraId="104A8B96" w14:textId="77777777" w:rsidR="008829C6" w:rsidRPr="00F73F74" w:rsidRDefault="008829C6" w:rsidP="003F1EFD">
                          <w:pPr>
                            <w:jc w:val="center"/>
                            <w:rPr>
                              <w:rFonts w:asciiTheme="majorHAnsi" w:hAnsiTheme="majorHAnsi"/>
                            </w:rPr>
                          </w:pPr>
                          <w:r>
                            <w:rPr>
                              <w:rFonts w:asciiTheme="majorHAnsi" w:hAnsiTheme="majorHAnsi"/>
                            </w:rPr>
                            <w:t>Copy to complainant</w:t>
                          </w:r>
                        </w:p>
                      </w:txbxContent>
                    </v:textbox>
                  </v:shape>
                </v:group>
                <v:shape id="Right Arrow 231" o:spid="_x0000_s1178" type="#_x0000_t13" style="position:absolute;left:934720;top:251079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BynxQAA&#10;ANwAAAAPAAAAZHJzL2Rvd25yZXYueG1sRI9La8MwEITvhf4HsYFeSiPnQShOlFAKLUlveVx8W6yN&#10;ZWKtjLVN3Pz6qBDIcZiZb5jFqveNOlMX68AGRsMMFHEZbM2VgcP+6+0dVBRki01gMvBHEVbL56cF&#10;5jZceEvnnVQqQTjmaMCJtLnWsXTkMQ5DS5y8Y+g8SpJdpW2HlwT3jR5n2Ux7rDktOGzp01F52v16&#10;A+tioovX608hBzuTZuO/p1fnjXkZ9B9zUEK9PML39toaGE9G8H8mHQG9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0HKfFAAAA3AAAAA8AAAAAAAAAAAAAAAAAlwIAAGRycy9k&#10;b3ducmV2LnhtbFBLBQYAAAAABAAEAPUAAACJAwAAAAA=&#10;" adj="17866" fillcolor="blue" strokecolor="#4579b8 [3044]"/>
                <v:shape id="Right Arrow 232" o:spid="_x0000_s1179" type="#_x0000_t13" style="position:absolute;left:934720;top:7539990;width:341630;height:118110;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oLQxAAA&#10;ANwAAAAPAAAAZHJzL2Rvd25yZXYueG1sRI9Ba8JAFITvBf/D8gQvRTeNRUp0lVJo0d5qveT2yD6z&#10;wezbkH3V6K93C4Ueh5n5hlltBt+qM/WxCWzgaZaBIq6Cbbg2cPh+n76AioJssQ1MBq4UYbMePayw&#10;sOHCX3TeS60ShGOBBpxIV2gdK0ce4yx0xMk7ht6jJNnX2vZ4SXDf6jzLFtpjw2nBYUdvjqrT/scb&#10;2JZzXT7ePks52IW0O//xfHPemMl4eF2CEhrkP/zX3loD+TyH3zPpCO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SaC0MQAAADcAAAADwAAAAAAAAAAAAAAAACXAgAAZHJzL2Rv&#10;d25yZXYueG1sUEsFBgAAAAAEAAQA9QAAAIgDAAAAAA==&#10;" adj="17866" fillcolor="blue" strokecolor="#4579b8 [3044]"/>
                <v:shape id="Text Box 233" o:spid="_x0000_s1180" type="#_x0000_t202" style="position:absolute;left:1162050;top:7543800;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ypWxAAA&#10;ANwAAAAPAAAAZHJzL2Rvd25yZXYueG1sRI9Ba8JAFITvgv9heYK3uqu2xUZXEUXoydK0Frw9ss8k&#10;mH0bsquJ/94VCh6HmfmGWaw6W4krNb50rGE8UiCIM2dKzjX8/uxeZiB8QDZYOSYNN/KwWvZ7C0yM&#10;a/mbrmnIRYSwT1BDEUKdSOmzgiz6kauJo3dyjcUQZZNL02Ab4baSE6XepcWS40KBNW0Kys7pxWo4&#10;7E/Hv1f1lW/tW926Tkm2H1Lr4aBbz0EE6sIz/N/+NBom0y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csqVsQAAADcAAAADwAAAAAAAAAAAAAAAACXAgAAZHJzL2Rv&#10;d25yZXYueG1sUEsFBgAAAAAEAAQA9QAAAIgDAAAAAA==&#10;" filled="f" stroked="f">
                  <v:textbox>
                    <w:txbxContent>
                      <w:p w14:paraId="16D9BDD4" w14:textId="77777777" w:rsidR="008829C6" w:rsidRPr="0035278E" w:rsidRDefault="008829C6" w:rsidP="003F1EFD">
                        <w:pPr>
                          <w:rPr>
                            <w:rFonts w:asciiTheme="majorHAnsi" w:hAnsiTheme="majorHAnsi"/>
                          </w:rPr>
                        </w:pPr>
                        <w:r w:rsidRPr="0035278E">
                          <w:rPr>
                            <w:rFonts w:asciiTheme="majorHAnsi" w:hAnsiTheme="majorHAnsi"/>
                          </w:rPr>
                          <w:t>Unresolved</w:t>
                        </w:r>
                      </w:p>
                    </w:txbxContent>
                  </v:textbox>
                </v:shape>
                <v:shape id="Text Box 234" o:spid="_x0000_s1181" type="#_x0000_t202" style="position:absolute;left:1162050;top:8686800;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rIi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k+kM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isiLFAAAA3AAAAA8AAAAAAAAAAAAAAAAAlwIAAGRycy9k&#10;b3ducmV2LnhtbFBLBQYAAAAABAAEAPUAAACJAwAAAAA=&#10;" filled="f" stroked="f">
                  <v:textbox>
                    <w:txbxContent>
                      <w:p w14:paraId="3A543AAB" w14:textId="77777777" w:rsidR="008829C6" w:rsidRPr="0035278E" w:rsidRDefault="008829C6" w:rsidP="003F1EFD">
                        <w:pPr>
                          <w:rPr>
                            <w:rFonts w:asciiTheme="majorHAnsi" w:hAnsiTheme="majorHAnsi"/>
                          </w:rPr>
                        </w:pPr>
                        <w:r>
                          <w:rPr>
                            <w:rFonts w:asciiTheme="majorHAnsi" w:hAnsiTheme="majorHAnsi"/>
                          </w:rPr>
                          <w:t>Not accepted</w:t>
                        </w:r>
                      </w:p>
                    </w:txbxContent>
                  </v:textbox>
                </v:shape>
                <w10:wrap type="through"/>
              </v:group>
            </w:pict>
          </mc:Fallback>
        </mc:AlternateContent>
      </w:r>
    </w:p>
    <w:p w14:paraId="20F6D714" w14:textId="6FE1F9CF" w:rsidR="003F1EFD" w:rsidRDefault="003F1EFD" w:rsidP="003B5850">
      <w:pPr>
        <w:rPr>
          <w:rFonts w:asciiTheme="majorHAnsi" w:hAnsiTheme="majorHAnsi"/>
          <w:sz w:val="28"/>
          <w:szCs w:val="28"/>
        </w:rPr>
      </w:pPr>
    </w:p>
    <w:p w14:paraId="6DB6A162" w14:textId="77777777" w:rsidR="003F1EFD" w:rsidRDefault="003F1EFD" w:rsidP="003B5850">
      <w:pPr>
        <w:rPr>
          <w:rFonts w:asciiTheme="majorHAnsi" w:hAnsiTheme="majorHAnsi"/>
          <w:sz w:val="28"/>
          <w:szCs w:val="28"/>
        </w:rPr>
      </w:pPr>
    </w:p>
    <w:p w14:paraId="125A3041" w14:textId="77777777" w:rsidR="003F1EFD" w:rsidRDefault="003F1EFD" w:rsidP="003B5850">
      <w:pPr>
        <w:rPr>
          <w:rFonts w:asciiTheme="majorHAnsi" w:hAnsiTheme="majorHAnsi"/>
          <w:sz w:val="28"/>
          <w:szCs w:val="28"/>
        </w:rPr>
      </w:pPr>
    </w:p>
    <w:p w14:paraId="28F9E6A3" w14:textId="77777777" w:rsidR="003F1EFD" w:rsidRDefault="003F1EFD" w:rsidP="003B5850">
      <w:pPr>
        <w:rPr>
          <w:rFonts w:asciiTheme="majorHAnsi" w:hAnsiTheme="majorHAnsi"/>
          <w:sz w:val="28"/>
          <w:szCs w:val="28"/>
        </w:rPr>
      </w:pPr>
    </w:p>
    <w:p w14:paraId="1611B776" w14:textId="77777777" w:rsidR="003F1EFD" w:rsidRDefault="003F1EFD" w:rsidP="003B5850">
      <w:pPr>
        <w:rPr>
          <w:rFonts w:asciiTheme="majorHAnsi" w:hAnsiTheme="majorHAnsi"/>
          <w:sz w:val="28"/>
          <w:szCs w:val="28"/>
        </w:rPr>
      </w:pPr>
    </w:p>
    <w:p w14:paraId="40B7DED7" w14:textId="77777777" w:rsidR="003F1EFD" w:rsidRDefault="003F1EFD" w:rsidP="003B5850">
      <w:pPr>
        <w:rPr>
          <w:rFonts w:asciiTheme="majorHAnsi" w:hAnsiTheme="majorHAnsi"/>
          <w:sz w:val="28"/>
          <w:szCs w:val="28"/>
        </w:rPr>
      </w:pPr>
    </w:p>
    <w:p w14:paraId="68ECC80D" w14:textId="77777777" w:rsidR="003F1EFD" w:rsidRDefault="003F1EFD" w:rsidP="003B5850">
      <w:pPr>
        <w:rPr>
          <w:rFonts w:asciiTheme="majorHAnsi" w:hAnsiTheme="majorHAnsi"/>
          <w:sz w:val="28"/>
          <w:szCs w:val="28"/>
        </w:rPr>
      </w:pPr>
    </w:p>
    <w:p w14:paraId="5EC394C7" w14:textId="77777777" w:rsidR="003F1EFD" w:rsidRDefault="003F1EFD" w:rsidP="003B5850">
      <w:pPr>
        <w:rPr>
          <w:rFonts w:asciiTheme="majorHAnsi" w:hAnsiTheme="majorHAnsi"/>
          <w:sz w:val="28"/>
          <w:szCs w:val="28"/>
        </w:rPr>
      </w:pPr>
    </w:p>
    <w:p w14:paraId="102F9261" w14:textId="77777777" w:rsidR="003F1EFD" w:rsidRDefault="003F1EFD" w:rsidP="003B5850">
      <w:pPr>
        <w:rPr>
          <w:rFonts w:asciiTheme="majorHAnsi" w:hAnsiTheme="majorHAnsi"/>
          <w:sz w:val="28"/>
          <w:szCs w:val="28"/>
        </w:rPr>
      </w:pPr>
    </w:p>
    <w:p w14:paraId="0C0F3EED" w14:textId="77777777" w:rsidR="003F1EFD" w:rsidRDefault="003F1EFD" w:rsidP="003B5850">
      <w:pPr>
        <w:rPr>
          <w:rFonts w:asciiTheme="majorHAnsi" w:hAnsiTheme="majorHAnsi"/>
          <w:sz w:val="28"/>
          <w:szCs w:val="28"/>
        </w:rPr>
      </w:pPr>
    </w:p>
    <w:p w14:paraId="3FEDB99A" w14:textId="77777777" w:rsidR="003F1EFD" w:rsidRDefault="003F1EFD" w:rsidP="003B5850">
      <w:pPr>
        <w:rPr>
          <w:rFonts w:asciiTheme="majorHAnsi" w:hAnsiTheme="majorHAnsi"/>
          <w:sz w:val="28"/>
          <w:szCs w:val="28"/>
        </w:rPr>
      </w:pPr>
    </w:p>
    <w:p w14:paraId="5D45A227" w14:textId="536A900D" w:rsidR="003F1EFD" w:rsidRDefault="003F1EFD">
      <w:pPr>
        <w:rPr>
          <w:rFonts w:asciiTheme="majorHAnsi" w:hAnsiTheme="majorHAnsi"/>
          <w:sz w:val="28"/>
          <w:szCs w:val="28"/>
        </w:rPr>
      </w:pPr>
      <w:r>
        <w:rPr>
          <w:rFonts w:asciiTheme="majorHAnsi" w:hAnsiTheme="majorHAnsi"/>
          <w:sz w:val="28"/>
          <w:szCs w:val="28"/>
        </w:rPr>
        <w:br w:type="page"/>
      </w:r>
    </w:p>
    <w:p w14:paraId="3A25336A" w14:textId="77777777" w:rsidR="003F1EFD" w:rsidRDefault="003F1EFD" w:rsidP="003B5850">
      <w:pPr>
        <w:rPr>
          <w:rFonts w:asciiTheme="majorHAnsi" w:hAnsiTheme="majorHAnsi"/>
          <w:sz w:val="28"/>
          <w:szCs w:val="28"/>
        </w:rPr>
      </w:pPr>
    </w:p>
    <w:p w14:paraId="40324A8A" w14:textId="34A77400" w:rsidR="003F1EFD" w:rsidRPr="00A20DB5" w:rsidRDefault="00A20DB5" w:rsidP="003B5850">
      <w:pPr>
        <w:rPr>
          <w:rFonts w:asciiTheme="majorHAnsi" w:hAnsiTheme="majorHAnsi"/>
          <w:color w:val="008000"/>
          <w:sz w:val="36"/>
          <w:szCs w:val="36"/>
        </w:rPr>
      </w:pPr>
      <w:r w:rsidRPr="00A20DB5">
        <w:rPr>
          <w:rFonts w:asciiTheme="majorHAnsi" w:hAnsiTheme="majorHAnsi"/>
          <w:color w:val="008000"/>
          <w:sz w:val="36"/>
          <w:szCs w:val="36"/>
        </w:rPr>
        <w:t>INDEX</w:t>
      </w:r>
    </w:p>
    <w:sectPr w:rsidR="003F1EFD" w:rsidRPr="00A20DB5" w:rsidSect="0070644B">
      <w:headerReference w:type="even" r:id="rId11"/>
      <w:headerReference w:type="default" r:id="rId12"/>
      <w:footerReference w:type="even" r:id="rId13"/>
      <w:footerReference w:type="default" r:id="rId14"/>
      <w:pgSz w:w="11900" w:h="16840"/>
      <w:pgMar w:top="720" w:right="720" w:bottom="720" w:left="720" w:header="851" w:footer="567" w:gutter="0"/>
      <w:pgBorders w:display="firstPage">
        <w:top w:val="single" w:sz="48" w:space="1" w:color="008000"/>
        <w:left w:val="single" w:sz="48" w:space="4" w:color="008000"/>
        <w:bottom w:val="single" w:sz="48" w:space="1" w:color="008000"/>
        <w:right w:val="single" w:sz="48" w:space="4" w:color="008000"/>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FD480" w14:textId="77777777" w:rsidR="005F3B34" w:rsidRDefault="005F3B34" w:rsidP="00334FDA">
      <w:r>
        <w:separator/>
      </w:r>
    </w:p>
  </w:endnote>
  <w:endnote w:type="continuationSeparator" w:id="0">
    <w:p w14:paraId="0076E15F" w14:textId="77777777" w:rsidR="005F3B34" w:rsidRDefault="005F3B34" w:rsidP="0033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8AA7" w14:textId="77777777" w:rsidR="005F3B34" w:rsidRDefault="005F3B34" w:rsidP="00334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65D4E1" w14:textId="77777777" w:rsidR="005F3B34" w:rsidRPr="00334FDA" w:rsidRDefault="005F3B34" w:rsidP="00334FDA">
    <w:pPr>
      <w:pStyle w:val="Footer"/>
      <w:ind w:right="360"/>
      <w:rPr>
        <w:rFonts w:asciiTheme="majorHAnsi" w:hAnsiTheme="majorHAnsi"/>
      </w:rPr>
    </w:pPr>
    <w:proofErr w:type="gramStart"/>
    <w:r w:rsidRPr="00334FDA">
      <w:rPr>
        <w:rFonts w:asciiTheme="majorHAnsi" w:hAnsiTheme="majorHAnsi"/>
        <w:b/>
      </w:rPr>
      <w:t>ATG  CODE</w:t>
    </w:r>
    <w:proofErr w:type="gramEnd"/>
    <w:r w:rsidRPr="00334FDA">
      <w:rPr>
        <w:rFonts w:asciiTheme="majorHAnsi" w:hAnsiTheme="majorHAnsi"/>
        <w:b/>
      </w:rPr>
      <w:t xml:space="preserve"> OF PRACTICE</w:t>
    </w:r>
    <w:r w:rsidRPr="00334FDA">
      <w:rPr>
        <w:rFonts w:asciiTheme="majorHAnsi" w:hAnsiTheme="majorHAnsi"/>
      </w:rPr>
      <w:t xml:space="preserve">  </w:t>
    </w:r>
    <w:r w:rsidRPr="00334FDA">
      <w:rPr>
        <w:rFonts w:asciiTheme="majorHAnsi" w:hAnsiTheme="majorHAnsi"/>
        <w:i/>
      </w:rPr>
      <w:t>MODIFIED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9787" w14:textId="77777777" w:rsidR="005F3B34" w:rsidRDefault="005F3B34" w:rsidP="00334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504">
      <w:rPr>
        <w:rStyle w:val="PageNumber"/>
        <w:noProof/>
      </w:rPr>
      <w:t>7</w:t>
    </w:r>
    <w:r>
      <w:rPr>
        <w:rStyle w:val="PageNumber"/>
      </w:rPr>
      <w:fldChar w:fldCharType="end"/>
    </w:r>
  </w:p>
  <w:p w14:paraId="5CBC0CA7" w14:textId="77777777" w:rsidR="005F3B34" w:rsidRPr="0070644B" w:rsidRDefault="005F3B34" w:rsidP="00334FDA">
    <w:pPr>
      <w:pStyle w:val="Footer"/>
      <w:ind w:right="360"/>
      <w:rPr>
        <w:rFonts w:asciiTheme="majorHAnsi" w:hAnsiTheme="majorHAnsi"/>
        <w:sz w:val="32"/>
      </w:rPr>
    </w:pPr>
    <w:r w:rsidRPr="0070644B">
      <w:rPr>
        <w:rFonts w:asciiTheme="majorHAnsi" w:hAnsiTheme="majorHAnsi"/>
        <w:b/>
        <w:sz w:val="32"/>
      </w:rPr>
      <w:t>ATG CODE OF PRACTICE</w:t>
    </w:r>
    <w:r w:rsidRPr="0070644B">
      <w:rPr>
        <w:rFonts w:asciiTheme="majorHAnsi" w:hAnsiTheme="majorHAnsi"/>
        <w:sz w:val="32"/>
      </w:rPr>
      <w:t xml:space="preserve"> </w:t>
    </w:r>
    <w:r w:rsidRPr="0070644B">
      <w:rPr>
        <w:rFonts w:asciiTheme="majorHAnsi" w:hAnsiTheme="majorHAnsi"/>
        <w:i/>
        <w:sz w:val="32"/>
      </w:rPr>
      <w:t>MODIFIED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54609" w14:textId="77777777" w:rsidR="005F3B34" w:rsidRDefault="005F3B34" w:rsidP="00334FDA">
      <w:r>
        <w:separator/>
      </w:r>
    </w:p>
  </w:footnote>
  <w:footnote w:type="continuationSeparator" w:id="0">
    <w:p w14:paraId="395EF1BB" w14:textId="77777777" w:rsidR="005F3B34" w:rsidRDefault="005F3B34" w:rsidP="00334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FD88" w14:textId="77777777" w:rsidR="005F3B34" w:rsidRPr="0070644B" w:rsidRDefault="005F3B34">
    <w:pPr>
      <w:pStyle w:val="Header"/>
      <w:rPr>
        <w:rFonts w:asciiTheme="majorHAnsi" w:hAnsiTheme="majorHAnsi"/>
        <w:b/>
        <w:sz w:val="36"/>
        <w:u w:val="single"/>
      </w:rPr>
    </w:pPr>
    <w:r w:rsidRPr="0070644B">
      <w:rPr>
        <w:rFonts w:asciiTheme="majorHAnsi" w:hAnsiTheme="majorHAnsi"/>
        <w:b/>
        <w:noProof/>
        <w:sz w:val="36"/>
        <w:u w:val="single"/>
      </w:rPr>
      <w:drawing>
        <wp:anchor distT="0" distB="0" distL="114300" distR="114300" simplePos="0" relativeHeight="251658240" behindDoc="1" locked="0" layoutInCell="1" allowOverlap="1" wp14:anchorId="294632C5" wp14:editId="0516721B">
          <wp:simplePos x="0" y="0"/>
          <wp:positionH relativeFrom="column">
            <wp:posOffset>5829300</wp:posOffset>
          </wp:positionH>
          <wp:positionV relativeFrom="paragraph">
            <wp:posOffset>-335280</wp:posOffset>
          </wp:positionV>
          <wp:extent cx="571500" cy="593090"/>
          <wp:effectExtent l="0" t="0" r="1270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glogo-nowords.jpg"/>
                  <pic:cNvPicPr/>
                </pic:nvPicPr>
                <pic:blipFill>
                  <a:blip r:embed="rId1">
                    <a:extLst>
                      <a:ext uri="{28A0092B-C50C-407E-A947-70E740481C1C}">
                        <a14:useLocalDpi xmlns:a14="http://schemas.microsoft.com/office/drawing/2010/main" val="0"/>
                      </a:ext>
                    </a:extLst>
                  </a:blip>
                  <a:stretch>
                    <a:fillRect/>
                  </a:stretch>
                </pic:blipFill>
                <pic:spPr>
                  <a:xfrm>
                    <a:off x="0" y="0"/>
                    <a:ext cx="571500" cy="593090"/>
                  </a:xfrm>
                  <a:prstGeom prst="rect">
                    <a:avLst/>
                  </a:prstGeom>
                </pic:spPr>
              </pic:pic>
            </a:graphicData>
          </a:graphic>
          <wp14:sizeRelH relativeFrom="margin">
            <wp14:pctWidth>0</wp14:pctWidth>
          </wp14:sizeRelH>
          <wp14:sizeRelV relativeFrom="margin">
            <wp14:pctHeight>0</wp14:pctHeight>
          </wp14:sizeRelV>
        </wp:anchor>
      </w:drawing>
    </w:r>
    <w:r w:rsidRPr="0070644B">
      <w:rPr>
        <w:rFonts w:asciiTheme="majorHAnsi" w:hAnsiTheme="majorHAnsi"/>
        <w:b/>
        <w:sz w:val="36"/>
        <w:u w:val="single"/>
      </w:rPr>
      <w:t xml:space="preserve">ASMI CODE OF PRACTICE </w:t>
    </w:r>
    <w:r>
      <w:rPr>
        <w:rFonts w:asciiTheme="majorHAnsi" w:hAnsiTheme="majorHAnsi"/>
        <w:b/>
        <w:sz w:val="36"/>
        <w:u w:val="single"/>
      </w:rPr>
      <w:tab/>
    </w:r>
    <w:r>
      <w:rPr>
        <w:rFonts w:asciiTheme="majorHAnsi" w:hAnsiTheme="majorHAnsi"/>
        <w:b/>
        <w:sz w:val="36"/>
        <w:u w:val="single"/>
      </w:rPr>
      <w:tab/>
    </w:r>
    <w:r>
      <w:rPr>
        <w:rFonts w:asciiTheme="majorHAnsi" w:hAnsiTheme="majorHAnsi"/>
        <w:b/>
        <w:sz w:val="36"/>
        <w:u w:val="single"/>
      </w:rPr>
      <w:tab/>
    </w:r>
    <w:r>
      <w:rPr>
        <w:rFonts w:asciiTheme="majorHAnsi" w:hAnsiTheme="majorHAnsi"/>
        <w:b/>
        <w:sz w:val="36"/>
        <w:u w:val="single"/>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875F" w14:textId="77777777" w:rsidR="005F3B34" w:rsidRPr="0070644B" w:rsidRDefault="005F3B34" w:rsidP="003B5850">
    <w:pPr>
      <w:pStyle w:val="Header"/>
      <w:tabs>
        <w:tab w:val="left" w:pos="7387"/>
        <w:tab w:val="left" w:pos="9280"/>
      </w:tabs>
      <w:rPr>
        <w:rFonts w:asciiTheme="majorHAnsi" w:hAnsiTheme="majorHAnsi"/>
        <w:sz w:val="40"/>
        <w:u w:val="single"/>
      </w:rPr>
    </w:pPr>
    <w:r>
      <w:rPr>
        <w:rFonts w:asciiTheme="majorHAnsi" w:hAnsiTheme="majorHAnsi"/>
        <w:noProof/>
        <w:sz w:val="40"/>
        <w:u w:val="single"/>
      </w:rPr>
      <w:drawing>
        <wp:anchor distT="0" distB="0" distL="114300" distR="114300" simplePos="0" relativeHeight="251659264" behindDoc="1" locked="0" layoutInCell="1" allowOverlap="1" wp14:anchorId="492434AC" wp14:editId="0D05938A">
          <wp:simplePos x="0" y="0"/>
          <wp:positionH relativeFrom="column">
            <wp:posOffset>5943600</wp:posOffset>
          </wp:positionH>
          <wp:positionV relativeFrom="paragraph">
            <wp:posOffset>-197485</wp:posOffset>
          </wp:positionV>
          <wp:extent cx="685800" cy="685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glogoSMALL.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0644B">
      <w:rPr>
        <w:rFonts w:asciiTheme="majorHAnsi" w:hAnsiTheme="majorHAnsi"/>
        <w:sz w:val="40"/>
        <w:u w:val="single"/>
      </w:rPr>
      <w:t>ATG CODE OF PRACTICE</w:t>
    </w:r>
    <w:r>
      <w:rPr>
        <w:rFonts w:asciiTheme="majorHAnsi" w:hAnsiTheme="majorHAnsi"/>
        <w:sz w:val="40"/>
        <w:u w:val="single"/>
      </w:rPr>
      <w:tab/>
      <w:t xml:space="preserve">  </w:t>
    </w:r>
    <w:r w:rsidRPr="0070644B">
      <w:rPr>
        <w:rFonts w:asciiTheme="majorHAnsi" w:hAnsiTheme="majorHAnsi"/>
        <w:sz w:val="40"/>
        <w:u w:val="single"/>
      </w:rPr>
      <w:t xml:space="preserve">   </w:t>
    </w:r>
    <w:r>
      <w:rPr>
        <w:rFonts w:asciiTheme="majorHAnsi" w:hAnsiTheme="majorHAnsi"/>
        <w:sz w:val="40"/>
        <w:u w:val="single"/>
      </w:rPr>
      <w:t xml:space="preserve">                </w:t>
    </w:r>
    <w:r>
      <w:rPr>
        <w:rFonts w:asciiTheme="majorHAnsi" w:hAnsiTheme="majorHAnsi"/>
        <w:sz w:val="40"/>
        <w:u w:val="single"/>
      </w:rPr>
      <w:tab/>
      <w:t xml:space="preserve">           </w:t>
    </w:r>
    <w:r>
      <w:rPr>
        <w:rFonts w:asciiTheme="majorHAnsi" w:hAnsiTheme="majorHAnsi"/>
        <w:sz w:val="40"/>
        <w:u w:val="single"/>
      </w:rPr>
      <w:tab/>
    </w:r>
    <w:r>
      <w:rPr>
        <w:rFonts w:asciiTheme="majorHAnsi" w:hAnsiTheme="majorHAnsi"/>
        <w:sz w:val="40"/>
        <w:u w:val="single"/>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7B1B80"/>
    <w:multiLevelType w:val="hybridMultilevel"/>
    <w:tmpl w:val="509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570C8B"/>
    <w:multiLevelType w:val="hybridMultilevel"/>
    <w:tmpl w:val="D2F6BF3C"/>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5">
    <w:nsid w:val="18C60867"/>
    <w:multiLevelType w:val="multilevel"/>
    <w:tmpl w:val="F91C2E76"/>
    <w:lvl w:ilvl="0">
      <w:start w:val="6"/>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1F011437"/>
    <w:multiLevelType w:val="hybridMultilevel"/>
    <w:tmpl w:val="7FFE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F7BA6"/>
    <w:multiLevelType w:val="hybridMultilevel"/>
    <w:tmpl w:val="C7D0F152"/>
    <w:lvl w:ilvl="0" w:tplc="00000001">
      <w:start w:val="1"/>
      <w:numFmt w:val="bullet"/>
      <w:lvlText w:val="."/>
      <w:lvlJc w:val="left"/>
      <w:pPr>
        <w:ind w:left="1270" w:hanging="360"/>
      </w:pPr>
    </w:lvl>
    <w:lvl w:ilvl="1" w:tplc="04090003" w:tentative="1">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8">
    <w:nsid w:val="2FC71FED"/>
    <w:multiLevelType w:val="multilevel"/>
    <w:tmpl w:val="EF320BA6"/>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156FE7"/>
    <w:multiLevelType w:val="multilevel"/>
    <w:tmpl w:val="8CCA9326"/>
    <w:lvl w:ilvl="0">
      <w:start w:val="6"/>
      <w:numFmt w:val="decimal"/>
      <w:lvlText w:val="%1"/>
      <w:lvlJc w:val="left"/>
      <w:pPr>
        <w:ind w:left="380" w:hanging="3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026E22"/>
    <w:multiLevelType w:val="hybridMultilevel"/>
    <w:tmpl w:val="D09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65227"/>
    <w:multiLevelType w:val="multilevel"/>
    <w:tmpl w:val="F50C5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A2EAD"/>
    <w:multiLevelType w:val="multilevel"/>
    <w:tmpl w:val="C7244324"/>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2F02977"/>
    <w:multiLevelType w:val="hybridMultilevel"/>
    <w:tmpl w:val="2FCCEEF0"/>
    <w:lvl w:ilvl="0" w:tplc="00000001">
      <w:start w:val="1"/>
      <w:numFmt w:val="bullet"/>
      <w:lvlText w:val="."/>
      <w:lvlJc w:val="left"/>
      <w:pPr>
        <w:ind w:left="1675" w:hanging="360"/>
      </w:pPr>
    </w:lvl>
    <w:lvl w:ilvl="1" w:tplc="04090003" w:tentative="1">
      <w:start w:val="1"/>
      <w:numFmt w:val="bullet"/>
      <w:lvlText w:val="o"/>
      <w:lvlJc w:val="left"/>
      <w:pPr>
        <w:ind w:left="2395" w:hanging="360"/>
      </w:pPr>
      <w:rPr>
        <w:rFonts w:ascii="Courier New" w:hAnsi="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14">
    <w:nsid w:val="479D1BBD"/>
    <w:multiLevelType w:val="hybridMultilevel"/>
    <w:tmpl w:val="AA62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32B25"/>
    <w:multiLevelType w:val="multilevel"/>
    <w:tmpl w:val="D5001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76ACD"/>
    <w:multiLevelType w:val="hybridMultilevel"/>
    <w:tmpl w:val="170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B628F"/>
    <w:multiLevelType w:val="multilevel"/>
    <w:tmpl w:val="C8CE1D12"/>
    <w:lvl w:ilvl="0">
      <w:start w:val="6"/>
      <w:numFmt w:val="decimal"/>
      <w:lvlText w:val="%1"/>
      <w:lvlJc w:val="left"/>
      <w:pPr>
        <w:ind w:left="380" w:hanging="3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0C340B"/>
    <w:multiLevelType w:val="multilevel"/>
    <w:tmpl w:val="8ABCC1C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996495"/>
    <w:multiLevelType w:val="hybridMultilevel"/>
    <w:tmpl w:val="42725E7C"/>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0">
    <w:nsid w:val="6FD21777"/>
    <w:multiLevelType w:val="multilevel"/>
    <w:tmpl w:val="AB185054"/>
    <w:lvl w:ilvl="0">
      <w:start w:val="5"/>
      <w:numFmt w:val="decimal"/>
      <w:lvlText w:val="%1"/>
      <w:lvlJc w:val="left"/>
      <w:pPr>
        <w:ind w:left="560" w:hanging="560"/>
      </w:pPr>
      <w:rPr>
        <w:rFonts w:cs="Times New Roman" w:hint="default"/>
      </w:rPr>
    </w:lvl>
    <w:lvl w:ilvl="1">
      <w:start w:val="1"/>
      <w:numFmt w:val="decimal"/>
      <w:lvlText w:val="%1.%2"/>
      <w:lvlJc w:val="left"/>
      <w:pPr>
        <w:ind w:left="560" w:hanging="56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5"/>
  </w:num>
  <w:num w:numId="2">
    <w:abstractNumId w:val="11"/>
  </w:num>
  <w:num w:numId="3">
    <w:abstractNumId w:val="0"/>
  </w:num>
  <w:num w:numId="4">
    <w:abstractNumId w:val="1"/>
  </w:num>
  <w:num w:numId="5">
    <w:abstractNumId w:val="2"/>
  </w:num>
  <w:num w:numId="6">
    <w:abstractNumId w:val="20"/>
  </w:num>
  <w:num w:numId="7">
    <w:abstractNumId w:val="8"/>
  </w:num>
  <w:num w:numId="8">
    <w:abstractNumId w:val="12"/>
  </w:num>
  <w:num w:numId="9">
    <w:abstractNumId w:val="5"/>
  </w:num>
  <w:num w:numId="10">
    <w:abstractNumId w:val="18"/>
  </w:num>
  <w:num w:numId="11">
    <w:abstractNumId w:val="10"/>
  </w:num>
  <w:num w:numId="12">
    <w:abstractNumId w:val="19"/>
  </w:num>
  <w:num w:numId="13">
    <w:abstractNumId w:val="16"/>
  </w:num>
  <w:num w:numId="14">
    <w:abstractNumId w:val="14"/>
  </w:num>
  <w:num w:numId="15">
    <w:abstractNumId w:val="3"/>
  </w:num>
  <w:num w:numId="16">
    <w:abstractNumId w:val="7"/>
  </w:num>
  <w:num w:numId="17">
    <w:abstractNumId w:val="13"/>
  </w:num>
  <w:num w:numId="18">
    <w:abstractNumId w:val="17"/>
  </w:num>
  <w:num w:numId="19">
    <w:abstractNumId w:val="9"/>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48"/>
    <w:rsid w:val="001A0E74"/>
    <w:rsid w:val="001B018A"/>
    <w:rsid w:val="001B103C"/>
    <w:rsid w:val="00206399"/>
    <w:rsid w:val="00207B3C"/>
    <w:rsid w:val="00245922"/>
    <w:rsid w:val="00253D19"/>
    <w:rsid w:val="00281B94"/>
    <w:rsid w:val="002A3B93"/>
    <w:rsid w:val="002B5CED"/>
    <w:rsid w:val="002D5F1F"/>
    <w:rsid w:val="00310504"/>
    <w:rsid w:val="00334FDA"/>
    <w:rsid w:val="003B4647"/>
    <w:rsid w:val="003B5850"/>
    <w:rsid w:val="003F1EFD"/>
    <w:rsid w:val="004168AE"/>
    <w:rsid w:val="00505020"/>
    <w:rsid w:val="00510E48"/>
    <w:rsid w:val="005251C9"/>
    <w:rsid w:val="005318E7"/>
    <w:rsid w:val="005363AB"/>
    <w:rsid w:val="005823BD"/>
    <w:rsid w:val="005E1E47"/>
    <w:rsid w:val="005F3B34"/>
    <w:rsid w:val="00672619"/>
    <w:rsid w:val="0069287F"/>
    <w:rsid w:val="006D5E30"/>
    <w:rsid w:val="00702FA3"/>
    <w:rsid w:val="0070644B"/>
    <w:rsid w:val="0073107C"/>
    <w:rsid w:val="00771ECB"/>
    <w:rsid w:val="007815C7"/>
    <w:rsid w:val="007A396F"/>
    <w:rsid w:val="007A4DD1"/>
    <w:rsid w:val="007E4815"/>
    <w:rsid w:val="00827276"/>
    <w:rsid w:val="00867FB6"/>
    <w:rsid w:val="008829C6"/>
    <w:rsid w:val="008D636C"/>
    <w:rsid w:val="00A10E9A"/>
    <w:rsid w:val="00A20DB5"/>
    <w:rsid w:val="00A2575B"/>
    <w:rsid w:val="00AE2944"/>
    <w:rsid w:val="00BA59FD"/>
    <w:rsid w:val="00BC2111"/>
    <w:rsid w:val="00BD0914"/>
    <w:rsid w:val="00C11F3D"/>
    <w:rsid w:val="00C40F50"/>
    <w:rsid w:val="00C97844"/>
    <w:rsid w:val="00CE2DA8"/>
    <w:rsid w:val="00CE6F0A"/>
    <w:rsid w:val="00D36648"/>
    <w:rsid w:val="00D4334F"/>
    <w:rsid w:val="00D47D30"/>
    <w:rsid w:val="00D54857"/>
    <w:rsid w:val="00D6170A"/>
    <w:rsid w:val="00DF060C"/>
    <w:rsid w:val="00E25D17"/>
    <w:rsid w:val="00E76C74"/>
    <w:rsid w:val="00EB5567"/>
    <w:rsid w:val="00EE75D4"/>
    <w:rsid w:val="00EF2A3D"/>
    <w:rsid w:val="00F05A92"/>
    <w:rsid w:val="00F51D4E"/>
    <w:rsid w:val="00FB6358"/>
    <w:rsid w:val="00FC1FF6"/>
    <w:rsid w:val="00FD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67403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29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2944"/>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2944"/>
    <w:rPr>
      <w:rFonts w:ascii="Times" w:hAnsi="Times"/>
      <w:b/>
      <w:bCs/>
      <w:lang w:val="en-AU"/>
    </w:rPr>
  </w:style>
  <w:style w:type="paragraph" w:styleId="BalloonText">
    <w:name w:val="Balloon Text"/>
    <w:basedOn w:val="Normal"/>
    <w:link w:val="BalloonTextChar"/>
    <w:uiPriority w:val="99"/>
    <w:semiHidden/>
    <w:unhideWhenUsed/>
    <w:rsid w:val="00D36648"/>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648"/>
    <w:rPr>
      <w:rFonts w:ascii="Lucida Grande" w:hAnsi="Lucida Grande"/>
      <w:sz w:val="18"/>
      <w:szCs w:val="18"/>
    </w:rPr>
  </w:style>
  <w:style w:type="paragraph" w:styleId="Footer">
    <w:name w:val="footer"/>
    <w:basedOn w:val="Normal"/>
    <w:link w:val="FooterChar"/>
    <w:uiPriority w:val="99"/>
    <w:unhideWhenUsed/>
    <w:rsid w:val="00334FDA"/>
    <w:pPr>
      <w:tabs>
        <w:tab w:val="center" w:pos="4320"/>
        <w:tab w:val="right" w:pos="8640"/>
      </w:tabs>
    </w:pPr>
  </w:style>
  <w:style w:type="character" w:customStyle="1" w:styleId="FooterChar">
    <w:name w:val="Footer Char"/>
    <w:basedOn w:val="DefaultParagraphFont"/>
    <w:link w:val="Footer"/>
    <w:uiPriority w:val="99"/>
    <w:rsid w:val="00334FDA"/>
  </w:style>
  <w:style w:type="character" w:styleId="PageNumber">
    <w:name w:val="page number"/>
    <w:basedOn w:val="DefaultParagraphFont"/>
    <w:uiPriority w:val="99"/>
    <w:semiHidden/>
    <w:unhideWhenUsed/>
    <w:rsid w:val="00334FDA"/>
  </w:style>
  <w:style w:type="paragraph" w:styleId="Header">
    <w:name w:val="header"/>
    <w:basedOn w:val="Normal"/>
    <w:link w:val="HeaderChar"/>
    <w:uiPriority w:val="99"/>
    <w:unhideWhenUsed/>
    <w:rsid w:val="00334FDA"/>
    <w:pPr>
      <w:tabs>
        <w:tab w:val="center" w:pos="4320"/>
        <w:tab w:val="right" w:pos="8640"/>
      </w:tabs>
    </w:pPr>
  </w:style>
  <w:style w:type="character" w:customStyle="1" w:styleId="HeaderChar">
    <w:name w:val="Header Char"/>
    <w:basedOn w:val="DefaultParagraphFont"/>
    <w:link w:val="Header"/>
    <w:uiPriority w:val="99"/>
    <w:rsid w:val="00334FDA"/>
  </w:style>
  <w:style w:type="character" w:customStyle="1" w:styleId="Heading3Char">
    <w:name w:val="Heading 3 Char"/>
    <w:basedOn w:val="DefaultParagraphFont"/>
    <w:link w:val="Heading3"/>
    <w:uiPriority w:val="9"/>
    <w:semiHidden/>
    <w:rsid w:val="00AE294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E2944"/>
    <w:rPr>
      <w:b/>
      <w:bCs/>
    </w:rPr>
  </w:style>
  <w:style w:type="character" w:customStyle="1" w:styleId="apple-converted-space">
    <w:name w:val="apple-converted-space"/>
    <w:basedOn w:val="DefaultParagraphFont"/>
    <w:rsid w:val="00AE2944"/>
  </w:style>
  <w:style w:type="character" w:styleId="Emphasis">
    <w:name w:val="Emphasis"/>
    <w:basedOn w:val="DefaultParagraphFont"/>
    <w:uiPriority w:val="20"/>
    <w:qFormat/>
    <w:rsid w:val="00AE2944"/>
    <w:rPr>
      <w:i/>
      <w:iCs/>
    </w:rPr>
  </w:style>
  <w:style w:type="paragraph" w:styleId="ListParagraph">
    <w:name w:val="List Paragraph"/>
    <w:basedOn w:val="Normal"/>
    <w:uiPriority w:val="34"/>
    <w:qFormat/>
    <w:rsid w:val="00AE2944"/>
    <w:pPr>
      <w:ind w:left="720"/>
      <w:contextualSpacing/>
    </w:pPr>
  </w:style>
  <w:style w:type="table" w:styleId="TableGrid">
    <w:name w:val="Table Grid"/>
    <w:basedOn w:val="TableNormal"/>
    <w:uiPriority w:val="59"/>
    <w:rsid w:val="00281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29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2944"/>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2944"/>
    <w:rPr>
      <w:rFonts w:ascii="Times" w:hAnsi="Times"/>
      <w:b/>
      <w:bCs/>
      <w:lang w:val="en-AU"/>
    </w:rPr>
  </w:style>
  <w:style w:type="paragraph" w:styleId="BalloonText">
    <w:name w:val="Balloon Text"/>
    <w:basedOn w:val="Normal"/>
    <w:link w:val="BalloonTextChar"/>
    <w:uiPriority w:val="99"/>
    <w:semiHidden/>
    <w:unhideWhenUsed/>
    <w:rsid w:val="00D36648"/>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648"/>
    <w:rPr>
      <w:rFonts w:ascii="Lucida Grande" w:hAnsi="Lucida Grande"/>
      <w:sz w:val="18"/>
      <w:szCs w:val="18"/>
    </w:rPr>
  </w:style>
  <w:style w:type="paragraph" w:styleId="Footer">
    <w:name w:val="footer"/>
    <w:basedOn w:val="Normal"/>
    <w:link w:val="FooterChar"/>
    <w:uiPriority w:val="99"/>
    <w:unhideWhenUsed/>
    <w:rsid w:val="00334FDA"/>
    <w:pPr>
      <w:tabs>
        <w:tab w:val="center" w:pos="4320"/>
        <w:tab w:val="right" w:pos="8640"/>
      </w:tabs>
    </w:pPr>
  </w:style>
  <w:style w:type="character" w:customStyle="1" w:styleId="FooterChar">
    <w:name w:val="Footer Char"/>
    <w:basedOn w:val="DefaultParagraphFont"/>
    <w:link w:val="Footer"/>
    <w:uiPriority w:val="99"/>
    <w:rsid w:val="00334FDA"/>
  </w:style>
  <w:style w:type="character" w:styleId="PageNumber">
    <w:name w:val="page number"/>
    <w:basedOn w:val="DefaultParagraphFont"/>
    <w:uiPriority w:val="99"/>
    <w:semiHidden/>
    <w:unhideWhenUsed/>
    <w:rsid w:val="00334FDA"/>
  </w:style>
  <w:style w:type="paragraph" w:styleId="Header">
    <w:name w:val="header"/>
    <w:basedOn w:val="Normal"/>
    <w:link w:val="HeaderChar"/>
    <w:uiPriority w:val="99"/>
    <w:unhideWhenUsed/>
    <w:rsid w:val="00334FDA"/>
    <w:pPr>
      <w:tabs>
        <w:tab w:val="center" w:pos="4320"/>
        <w:tab w:val="right" w:pos="8640"/>
      </w:tabs>
    </w:pPr>
  </w:style>
  <w:style w:type="character" w:customStyle="1" w:styleId="HeaderChar">
    <w:name w:val="Header Char"/>
    <w:basedOn w:val="DefaultParagraphFont"/>
    <w:link w:val="Header"/>
    <w:uiPriority w:val="99"/>
    <w:rsid w:val="00334FDA"/>
  </w:style>
  <w:style w:type="character" w:customStyle="1" w:styleId="Heading3Char">
    <w:name w:val="Heading 3 Char"/>
    <w:basedOn w:val="DefaultParagraphFont"/>
    <w:link w:val="Heading3"/>
    <w:uiPriority w:val="9"/>
    <w:semiHidden/>
    <w:rsid w:val="00AE294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E2944"/>
    <w:rPr>
      <w:b/>
      <w:bCs/>
    </w:rPr>
  </w:style>
  <w:style w:type="character" w:customStyle="1" w:styleId="apple-converted-space">
    <w:name w:val="apple-converted-space"/>
    <w:basedOn w:val="DefaultParagraphFont"/>
    <w:rsid w:val="00AE2944"/>
  </w:style>
  <w:style w:type="character" w:styleId="Emphasis">
    <w:name w:val="Emphasis"/>
    <w:basedOn w:val="DefaultParagraphFont"/>
    <w:uiPriority w:val="20"/>
    <w:qFormat/>
    <w:rsid w:val="00AE2944"/>
    <w:rPr>
      <w:i/>
      <w:iCs/>
    </w:rPr>
  </w:style>
  <w:style w:type="paragraph" w:styleId="ListParagraph">
    <w:name w:val="List Paragraph"/>
    <w:basedOn w:val="Normal"/>
    <w:uiPriority w:val="34"/>
    <w:qFormat/>
    <w:rsid w:val="00AE2944"/>
    <w:pPr>
      <w:ind w:left="720"/>
      <w:contextualSpacing/>
    </w:pPr>
  </w:style>
  <w:style w:type="table" w:styleId="TableGrid">
    <w:name w:val="Table Grid"/>
    <w:basedOn w:val="TableNormal"/>
    <w:uiPriority w:val="59"/>
    <w:rsid w:val="00281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4CBC-239A-9742-8850-AA54033A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9071</Words>
  <Characters>51707</Characters>
  <Application>Microsoft Macintosh Word</Application>
  <DocSecurity>0</DocSecurity>
  <Lines>430</Lines>
  <Paragraphs>121</Paragraphs>
  <ScaleCrop>false</ScaleCrop>
  <Company/>
  <LinksUpToDate>false</LinksUpToDate>
  <CharactersWithSpaces>60657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Lotus</dc:creator>
  <cp:keywords/>
  <dc:description/>
  <cp:lastModifiedBy>Tashi</cp:lastModifiedBy>
  <cp:revision>3</cp:revision>
  <dcterms:created xsi:type="dcterms:W3CDTF">2016-07-27T08:10:00Z</dcterms:created>
  <dcterms:modified xsi:type="dcterms:W3CDTF">2016-07-27T08:15:00Z</dcterms:modified>
</cp:coreProperties>
</file>